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726332307"/>
        <w:docPartObj>
          <w:docPartGallery w:val="Table of Contents"/>
          <w:docPartUnique/>
        </w:docPartObj>
      </w:sdtPr>
      <w:sdtEndPr>
        <w:rPr>
          <w:b/>
          <w:bCs/>
          <w:noProof/>
        </w:rPr>
      </w:sdtEndPr>
      <w:sdtContent>
        <w:bookmarkStart w:id="0" w:name="_GoBack" w:displacedByCustomXml="prev"/>
        <w:bookmarkEnd w:id="0" w:displacedByCustomXml="prev"/>
        <w:p w14:paraId="518FB18E" w14:textId="6D08229B" w:rsidR="00005D7C" w:rsidRDefault="00005D7C">
          <w:pPr>
            <w:pStyle w:val="TOCHeading"/>
          </w:pPr>
          <w:r>
            <w:t>Table of Contents</w:t>
          </w:r>
        </w:p>
        <w:p w14:paraId="11E50454" w14:textId="760F1320" w:rsidR="001E1E79" w:rsidRDefault="00005D7C">
          <w:pPr>
            <w:pStyle w:val="TOC1"/>
            <w:tabs>
              <w:tab w:val="left" w:pos="440"/>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24535704" w:history="1">
            <w:r w:rsidR="001E1E79" w:rsidRPr="002F10FE">
              <w:rPr>
                <w:rStyle w:val="Hyperlink"/>
                <w:noProof/>
              </w:rPr>
              <w:t>1.</w:t>
            </w:r>
            <w:r w:rsidR="001E1E79">
              <w:rPr>
                <w:rFonts w:eastAsiaTheme="minorEastAsia"/>
                <w:noProof/>
                <w:lang w:eastAsia="en-GB"/>
              </w:rPr>
              <w:tab/>
            </w:r>
            <w:r w:rsidR="001E1E79" w:rsidRPr="002F10FE">
              <w:rPr>
                <w:rStyle w:val="Hyperlink"/>
                <w:noProof/>
              </w:rPr>
              <w:t>Introduction</w:t>
            </w:r>
            <w:r w:rsidR="001E1E79">
              <w:rPr>
                <w:noProof/>
                <w:webHidden/>
              </w:rPr>
              <w:tab/>
            </w:r>
            <w:r w:rsidR="001E1E79">
              <w:rPr>
                <w:noProof/>
                <w:webHidden/>
              </w:rPr>
              <w:fldChar w:fldCharType="begin"/>
            </w:r>
            <w:r w:rsidR="001E1E79">
              <w:rPr>
                <w:noProof/>
                <w:webHidden/>
              </w:rPr>
              <w:instrText xml:space="preserve"> PAGEREF _Toc524535704 \h </w:instrText>
            </w:r>
            <w:r w:rsidR="001E1E79">
              <w:rPr>
                <w:noProof/>
                <w:webHidden/>
              </w:rPr>
            </w:r>
            <w:r w:rsidR="001E1E79">
              <w:rPr>
                <w:noProof/>
                <w:webHidden/>
              </w:rPr>
              <w:fldChar w:fldCharType="separate"/>
            </w:r>
            <w:r w:rsidR="001E1E79">
              <w:rPr>
                <w:noProof/>
                <w:webHidden/>
              </w:rPr>
              <w:t>1</w:t>
            </w:r>
            <w:r w:rsidR="001E1E79">
              <w:rPr>
                <w:noProof/>
                <w:webHidden/>
              </w:rPr>
              <w:fldChar w:fldCharType="end"/>
            </w:r>
          </w:hyperlink>
        </w:p>
        <w:p w14:paraId="19E3D7FE" w14:textId="6D914B32" w:rsidR="001E1E79" w:rsidRDefault="001E1E79">
          <w:pPr>
            <w:pStyle w:val="TOC1"/>
            <w:tabs>
              <w:tab w:val="left" w:pos="440"/>
              <w:tab w:val="right" w:leader="dot" w:pos="9016"/>
            </w:tabs>
            <w:rPr>
              <w:rFonts w:eastAsiaTheme="minorEastAsia"/>
              <w:noProof/>
              <w:lang w:eastAsia="en-GB"/>
            </w:rPr>
          </w:pPr>
          <w:hyperlink w:anchor="_Toc524535705" w:history="1">
            <w:r w:rsidRPr="002F10FE">
              <w:rPr>
                <w:rStyle w:val="Hyperlink"/>
                <w:noProof/>
              </w:rPr>
              <w:t>2.</w:t>
            </w:r>
            <w:r>
              <w:rPr>
                <w:rFonts w:eastAsiaTheme="minorEastAsia"/>
                <w:noProof/>
                <w:lang w:eastAsia="en-GB"/>
              </w:rPr>
              <w:tab/>
            </w:r>
            <w:r w:rsidRPr="002F10FE">
              <w:rPr>
                <w:rStyle w:val="Hyperlink"/>
                <w:noProof/>
              </w:rPr>
              <w:t>How to Build the Executable</w:t>
            </w:r>
            <w:r>
              <w:rPr>
                <w:noProof/>
                <w:webHidden/>
              </w:rPr>
              <w:tab/>
            </w:r>
            <w:r>
              <w:rPr>
                <w:noProof/>
                <w:webHidden/>
              </w:rPr>
              <w:fldChar w:fldCharType="begin"/>
            </w:r>
            <w:r>
              <w:rPr>
                <w:noProof/>
                <w:webHidden/>
              </w:rPr>
              <w:instrText xml:space="preserve"> PAGEREF _Toc524535705 \h </w:instrText>
            </w:r>
            <w:r>
              <w:rPr>
                <w:noProof/>
                <w:webHidden/>
              </w:rPr>
            </w:r>
            <w:r>
              <w:rPr>
                <w:noProof/>
                <w:webHidden/>
              </w:rPr>
              <w:fldChar w:fldCharType="separate"/>
            </w:r>
            <w:r>
              <w:rPr>
                <w:noProof/>
                <w:webHidden/>
              </w:rPr>
              <w:t>1</w:t>
            </w:r>
            <w:r>
              <w:rPr>
                <w:noProof/>
                <w:webHidden/>
              </w:rPr>
              <w:fldChar w:fldCharType="end"/>
            </w:r>
          </w:hyperlink>
        </w:p>
        <w:p w14:paraId="54E1FE11" w14:textId="796187E3" w:rsidR="001E1E79" w:rsidRDefault="001E1E79">
          <w:pPr>
            <w:pStyle w:val="TOC1"/>
            <w:tabs>
              <w:tab w:val="left" w:pos="440"/>
              <w:tab w:val="right" w:leader="dot" w:pos="9016"/>
            </w:tabs>
            <w:rPr>
              <w:rFonts w:eastAsiaTheme="minorEastAsia"/>
              <w:noProof/>
              <w:lang w:eastAsia="en-GB"/>
            </w:rPr>
          </w:pPr>
          <w:hyperlink w:anchor="_Toc524535706" w:history="1">
            <w:r w:rsidRPr="002F10FE">
              <w:rPr>
                <w:rStyle w:val="Hyperlink"/>
                <w:noProof/>
              </w:rPr>
              <w:t>3.</w:t>
            </w:r>
            <w:r>
              <w:rPr>
                <w:rFonts w:eastAsiaTheme="minorEastAsia"/>
                <w:noProof/>
                <w:lang w:eastAsia="en-GB"/>
              </w:rPr>
              <w:tab/>
            </w:r>
            <w:r w:rsidRPr="002F10FE">
              <w:rPr>
                <w:rStyle w:val="Hyperlink"/>
                <w:noProof/>
              </w:rPr>
              <w:t>Mesh Message decoding</w:t>
            </w:r>
            <w:r>
              <w:rPr>
                <w:noProof/>
                <w:webHidden/>
              </w:rPr>
              <w:tab/>
            </w:r>
            <w:r>
              <w:rPr>
                <w:noProof/>
                <w:webHidden/>
              </w:rPr>
              <w:fldChar w:fldCharType="begin"/>
            </w:r>
            <w:r>
              <w:rPr>
                <w:noProof/>
                <w:webHidden/>
              </w:rPr>
              <w:instrText xml:space="preserve"> PAGEREF _Toc524535706 \h </w:instrText>
            </w:r>
            <w:r>
              <w:rPr>
                <w:noProof/>
                <w:webHidden/>
              </w:rPr>
            </w:r>
            <w:r>
              <w:rPr>
                <w:noProof/>
                <w:webHidden/>
              </w:rPr>
              <w:fldChar w:fldCharType="separate"/>
            </w:r>
            <w:r>
              <w:rPr>
                <w:noProof/>
                <w:webHidden/>
              </w:rPr>
              <w:t>2</w:t>
            </w:r>
            <w:r>
              <w:rPr>
                <w:noProof/>
                <w:webHidden/>
              </w:rPr>
              <w:fldChar w:fldCharType="end"/>
            </w:r>
          </w:hyperlink>
        </w:p>
        <w:p w14:paraId="7CDCC75C" w14:textId="4DCFC467" w:rsidR="001E1E79" w:rsidRDefault="001E1E79">
          <w:pPr>
            <w:pStyle w:val="TOC1"/>
            <w:tabs>
              <w:tab w:val="left" w:pos="440"/>
              <w:tab w:val="right" w:leader="dot" w:pos="9016"/>
            </w:tabs>
            <w:rPr>
              <w:rFonts w:eastAsiaTheme="minorEastAsia"/>
              <w:noProof/>
              <w:lang w:eastAsia="en-GB"/>
            </w:rPr>
          </w:pPr>
          <w:hyperlink w:anchor="_Toc524535707" w:history="1">
            <w:r w:rsidRPr="002F10FE">
              <w:rPr>
                <w:rStyle w:val="Hyperlink"/>
                <w:noProof/>
              </w:rPr>
              <w:t>4.</w:t>
            </w:r>
            <w:r>
              <w:rPr>
                <w:rFonts w:eastAsiaTheme="minorEastAsia"/>
                <w:noProof/>
                <w:lang w:eastAsia="en-GB"/>
              </w:rPr>
              <w:tab/>
            </w:r>
            <w:r w:rsidRPr="002F10FE">
              <w:rPr>
                <w:rStyle w:val="Hyperlink"/>
                <w:noProof/>
              </w:rPr>
              <w:t>How to Use:</w:t>
            </w:r>
            <w:r>
              <w:rPr>
                <w:noProof/>
                <w:webHidden/>
              </w:rPr>
              <w:tab/>
            </w:r>
            <w:r>
              <w:rPr>
                <w:noProof/>
                <w:webHidden/>
              </w:rPr>
              <w:fldChar w:fldCharType="begin"/>
            </w:r>
            <w:r>
              <w:rPr>
                <w:noProof/>
                <w:webHidden/>
              </w:rPr>
              <w:instrText xml:space="preserve"> PAGEREF _Toc524535707 \h </w:instrText>
            </w:r>
            <w:r>
              <w:rPr>
                <w:noProof/>
                <w:webHidden/>
              </w:rPr>
            </w:r>
            <w:r>
              <w:rPr>
                <w:noProof/>
                <w:webHidden/>
              </w:rPr>
              <w:fldChar w:fldCharType="separate"/>
            </w:r>
            <w:r>
              <w:rPr>
                <w:noProof/>
                <w:webHidden/>
              </w:rPr>
              <w:t>4</w:t>
            </w:r>
            <w:r>
              <w:rPr>
                <w:noProof/>
                <w:webHidden/>
              </w:rPr>
              <w:fldChar w:fldCharType="end"/>
            </w:r>
          </w:hyperlink>
        </w:p>
        <w:p w14:paraId="3CD917EC" w14:textId="0F257638" w:rsidR="001E1E79" w:rsidRDefault="001E1E79">
          <w:pPr>
            <w:pStyle w:val="TOC2"/>
            <w:tabs>
              <w:tab w:val="left" w:pos="660"/>
              <w:tab w:val="right" w:leader="dot" w:pos="9016"/>
            </w:tabs>
            <w:rPr>
              <w:rFonts w:eastAsiaTheme="minorEastAsia"/>
              <w:noProof/>
              <w:lang w:eastAsia="en-GB"/>
            </w:rPr>
          </w:pPr>
          <w:hyperlink w:anchor="_Toc524535708" w:history="1">
            <w:r w:rsidRPr="002F10FE">
              <w:rPr>
                <w:rStyle w:val="Hyperlink"/>
                <w:b/>
                <w:noProof/>
              </w:rPr>
              <w:t>1.</w:t>
            </w:r>
            <w:r>
              <w:rPr>
                <w:rFonts w:eastAsiaTheme="minorEastAsia"/>
                <w:noProof/>
                <w:lang w:eastAsia="en-GB"/>
              </w:rPr>
              <w:tab/>
            </w:r>
            <w:r w:rsidRPr="002F10FE">
              <w:rPr>
                <w:rStyle w:val="Hyperlink"/>
                <w:noProof/>
              </w:rPr>
              <w:t>Logging:</w:t>
            </w:r>
            <w:r>
              <w:rPr>
                <w:noProof/>
                <w:webHidden/>
              </w:rPr>
              <w:tab/>
            </w:r>
            <w:r>
              <w:rPr>
                <w:noProof/>
                <w:webHidden/>
              </w:rPr>
              <w:fldChar w:fldCharType="begin"/>
            </w:r>
            <w:r>
              <w:rPr>
                <w:noProof/>
                <w:webHidden/>
              </w:rPr>
              <w:instrText xml:space="preserve"> PAGEREF _Toc524535708 \h </w:instrText>
            </w:r>
            <w:r>
              <w:rPr>
                <w:noProof/>
                <w:webHidden/>
              </w:rPr>
            </w:r>
            <w:r>
              <w:rPr>
                <w:noProof/>
                <w:webHidden/>
              </w:rPr>
              <w:fldChar w:fldCharType="separate"/>
            </w:r>
            <w:r>
              <w:rPr>
                <w:noProof/>
                <w:webHidden/>
              </w:rPr>
              <w:t>6</w:t>
            </w:r>
            <w:r>
              <w:rPr>
                <w:noProof/>
                <w:webHidden/>
              </w:rPr>
              <w:fldChar w:fldCharType="end"/>
            </w:r>
          </w:hyperlink>
        </w:p>
        <w:p w14:paraId="6F778A2E" w14:textId="4040077C" w:rsidR="001E1E79" w:rsidRDefault="001E1E79">
          <w:pPr>
            <w:pStyle w:val="TOC2"/>
            <w:tabs>
              <w:tab w:val="left" w:pos="660"/>
              <w:tab w:val="right" w:leader="dot" w:pos="9016"/>
            </w:tabs>
            <w:rPr>
              <w:rFonts w:eastAsiaTheme="minorEastAsia"/>
              <w:noProof/>
              <w:lang w:eastAsia="en-GB"/>
            </w:rPr>
          </w:pPr>
          <w:hyperlink w:anchor="_Toc524535709" w:history="1">
            <w:r w:rsidRPr="002F10FE">
              <w:rPr>
                <w:rStyle w:val="Hyperlink"/>
                <w:noProof/>
              </w:rPr>
              <w:t>2.</w:t>
            </w:r>
            <w:r>
              <w:rPr>
                <w:rFonts w:eastAsiaTheme="minorEastAsia"/>
                <w:noProof/>
                <w:lang w:eastAsia="en-GB"/>
              </w:rPr>
              <w:tab/>
            </w:r>
            <w:r w:rsidRPr="002F10FE">
              <w:rPr>
                <w:rStyle w:val="Hyperlink"/>
                <w:noProof/>
              </w:rPr>
              <w:t>Mesh</w:t>
            </w:r>
            <w:r>
              <w:rPr>
                <w:noProof/>
                <w:webHidden/>
              </w:rPr>
              <w:tab/>
            </w:r>
            <w:r>
              <w:rPr>
                <w:noProof/>
                <w:webHidden/>
              </w:rPr>
              <w:fldChar w:fldCharType="begin"/>
            </w:r>
            <w:r>
              <w:rPr>
                <w:noProof/>
                <w:webHidden/>
              </w:rPr>
              <w:instrText xml:space="preserve"> PAGEREF _Toc524535709 \h </w:instrText>
            </w:r>
            <w:r>
              <w:rPr>
                <w:noProof/>
                <w:webHidden/>
              </w:rPr>
            </w:r>
            <w:r>
              <w:rPr>
                <w:noProof/>
                <w:webHidden/>
              </w:rPr>
              <w:fldChar w:fldCharType="separate"/>
            </w:r>
            <w:r>
              <w:rPr>
                <w:noProof/>
                <w:webHidden/>
              </w:rPr>
              <w:t>6</w:t>
            </w:r>
            <w:r>
              <w:rPr>
                <w:noProof/>
                <w:webHidden/>
              </w:rPr>
              <w:fldChar w:fldCharType="end"/>
            </w:r>
          </w:hyperlink>
        </w:p>
        <w:p w14:paraId="57FCF18F" w14:textId="7DCF968E" w:rsidR="001E1E79" w:rsidRDefault="001E1E79">
          <w:pPr>
            <w:pStyle w:val="TOC2"/>
            <w:tabs>
              <w:tab w:val="left" w:pos="660"/>
              <w:tab w:val="right" w:leader="dot" w:pos="9016"/>
            </w:tabs>
            <w:rPr>
              <w:rFonts w:eastAsiaTheme="minorEastAsia"/>
              <w:noProof/>
              <w:lang w:eastAsia="en-GB"/>
            </w:rPr>
          </w:pPr>
          <w:hyperlink w:anchor="_Toc524535710" w:history="1">
            <w:r w:rsidRPr="002F10FE">
              <w:rPr>
                <w:rStyle w:val="Hyperlink"/>
                <w:b/>
                <w:noProof/>
              </w:rPr>
              <w:t>3.</w:t>
            </w:r>
            <w:r>
              <w:rPr>
                <w:rFonts w:eastAsiaTheme="minorEastAsia"/>
                <w:noProof/>
                <w:lang w:eastAsia="en-GB"/>
              </w:rPr>
              <w:tab/>
            </w:r>
            <w:r w:rsidRPr="002F10FE">
              <w:rPr>
                <w:rStyle w:val="Hyperlink"/>
                <w:noProof/>
              </w:rPr>
              <w:t>FW Update</w:t>
            </w:r>
            <w:r>
              <w:rPr>
                <w:noProof/>
                <w:webHidden/>
              </w:rPr>
              <w:tab/>
            </w:r>
            <w:r>
              <w:rPr>
                <w:noProof/>
                <w:webHidden/>
              </w:rPr>
              <w:fldChar w:fldCharType="begin"/>
            </w:r>
            <w:r>
              <w:rPr>
                <w:noProof/>
                <w:webHidden/>
              </w:rPr>
              <w:instrText xml:space="preserve"> PAGEREF _Toc524535710 \h </w:instrText>
            </w:r>
            <w:r>
              <w:rPr>
                <w:noProof/>
                <w:webHidden/>
              </w:rPr>
            </w:r>
            <w:r>
              <w:rPr>
                <w:noProof/>
                <w:webHidden/>
              </w:rPr>
              <w:fldChar w:fldCharType="separate"/>
            </w:r>
            <w:r>
              <w:rPr>
                <w:noProof/>
                <w:webHidden/>
              </w:rPr>
              <w:t>8</w:t>
            </w:r>
            <w:r>
              <w:rPr>
                <w:noProof/>
                <w:webHidden/>
              </w:rPr>
              <w:fldChar w:fldCharType="end"/>
            </w:r>
          </w:hyperlink>
        </w:p>
        <w:p w14:paraId="1DCBD5B1" w14:textId="23A68F8E" w:rsidR="001E1E79" w:rsidRDefault="001E1E79">
          <w:pPr>
            <w:pStyle w:val="TOC2"/>
            <w:tabs>
              <w:tab w:val="left" w:pos="660"/>
              <w:tab w:val="right" w:leader="dot" w:pos="9016"/>
            </w:tabs>
            <w:rPr>
              <w:rFonts w:eastAsiaTheme="minorEastAsia"/>
              <w:noProof/>
              <w:lang w:eastAsia="en-GB"/>
            </w:rPr>
          </w:pPr>
          <w:hyperlink w:anchor="_Toc524535711" w:history="1">
            <w:r w:rsidRPr="002F10FE">
              <w:rPr>
                <w:rStyle w:val="Hyperlink"/>
                <w:noProof/>
              </w:rPr>
              <w:t>4.</w:t>
            </w:r>
            <w:r>
              <w:rPr>
                <w:rFonts w:eastAsiaTheme="minorEastAsia"/>
                <w:noProof/>
                <w:lang w:eastAsia="en-GB"/>
              </w:rPr>
              <w:tab/>
            </w:r>
            <w:r w:rsidRPr="002F10FE">
              <w:rPr>
                <w:rStyle w:val="Hyperlink"/>
                <w:noProof/>
              </w:rPr>
              <w:t>Parameters</w:t>
            </w:r>
            <w:r>
              <w:rPr>
                <w:noProof/>
                <w:webHidden/>
              </w:rPr>
              <w:tab/>
            </w:r>
            <w:r>
              <w:rPr>
                <w:noProof/>
                <w:webHidden/>
              </w:rPr>
              <w:fldChar w:fldCharType="begin"/>
            </w:r>
            <w:r>
              <w:rPr>
                <w:noProof/>
                <w:webHidden/>
              </w:rPr>
              <w:instrText xml:space="preserve"> PAGEREF _Toc524535711 \h </w:instrText>
            </w:r>
            <w:r>
              <w:rPr>
                <w:noProof/>
                <w:webHidden/>
              </w:rPr>
            </w:r>
            <w:r>
              <w:rPr>
                <w:noProof/>
                <w:webHidden/>
              </w:rPr>
              <w:fldChar w:fldCharType="separate"/>
            </w:r>
            <w:r>
              <w:rPr>
                <w:noProof/>
                <w:webHidden/>
              </w:rPr>
              <w:t>9</w:t>
            </w:r>
            <w:r>
              <w:rPr>
                <w:noProof/>
                <w:webHidden/>
              </w:rPr>
              <w:fldChar w:fldCharType="end"/>
            </w:r>
          </w:hyperlink>
        </w:p>
        <w:p w14:paraId="2FD19981" w14:textId="717F634A" w:rsidR="001E1E79" w:rsidRDefault="001E1E79">
          <w:pPr>
            <w:pStyle w:val="TOC2"/>
            <w:tabs>
              <w:tab w:val="left" w:pos="660"/>
              <w:tab w:val="right" w:leader="dot" w:pos="9016"/>
            </w:tabs>
            <w:rPr>
              <w:rFonts w:eastAsiaTheme="minorEastAsia"/>
              <w:noProof/>
              <w:lang w:eastAsia="en-GB"/>
            </w:rPr>
          </w:pPr>
          <w:hyperlink w:anchor="_Toc524535712" w:history="1">
            <w:r w:rsidRPr="002F10FE">
              <w:rPr>
                <w:rStyle w:val="Hyperlink"/>
                <w:noProof/>
              </w:rPr>
              <w:t>5.</w:t>
            </w:r>
            <w:r>
              <w:rPr>
                <w:rFonts w:eastAsiaTheme="minorEastAsia"/>
                <w:noProof/>
                <w:lang w:eastAsia="en-GB"/>
              </w:rPr>
              <w:tab/>
            </w:r>
            <w:r w:rsidRPr="002F10FE">
              <w:rPr>
                <w:rStyle w:val="Hyperlink"/>
                <w:noProof/>
              </w:rPr>
              <w:t>AT Commands</w:t>
            </w:r>
            <w:r>
              <w:rPr>
                <w:noProof/>
                <w:webHidden/>
              </w:rPr>
              <w:tab/>
            </w:r>
            <w:r>
              <w:rPr>
                <w:noProof/>
                <w:webHidden/>
              </w:rPr>
              <w:fldChar w:fldCharType="begin"/>
            </w:r>
            <w:r>
              <w:rPr>
                <w:noProof/>
                <w:webHidden/>
              </w:rPr>
              <w:instrText xml:space="preserve"> PAGEREF _Toc524535712 \h </w:instrText>
            </w:r>
            <w:r>
              <w:rPr>
                <w:noProof/>
                <w:webHidden/>
              </w:rPr>
            </w:r>
            <w:r>
              <w:rPr>
                <w:noProof/>
                <w:webHidden/>
              </w:rPr>
              <w:fldChar w:fldCharType="separate"/>
            </w:r>
            <w:r>
              <w:rPr>
                <w:noProof/>
                <w:webHidden/>
              </w:rPr>
              <w:t>11</w:t>
            </w:r>
            <w:r>
              <w:rPr>
                <w:noProof/>
                <w:webHidden/>
              </w:rPr>
              <w:fldChar w:fldCharType="end"/>
            </w:r>
          </w:hyperlink>
        </w:p>
        <w:p w14:paraId="16FAB82B" w14:textId="42D175C2" w:rsidR="001E1E79" w:rsidRDefault="001E1E79">
          <w:pPr>
            <w:pStyle w:val="TOC2"/>
            <w:tabs>
              <w:tab w:val="left" w:pos="660"/>
              <w:tab w:val="right" w:leader="dot" w:pos="9016"/>
            </w:tabs>
            <w:rPr>
              <w:rFonts w:eastAsiaTheme="minorEastAsia"/>
              <w:noProof/>
              <w:lang w:eastAsia="en-GB"/>
            </w:rPr>
          </w:pPr>
          <w:hyperlink w:anchor="_Toc524535713" w:history="1">
            <w:r w:rsidRPr="002F10FE">
              <w:rPr>
                <w:rStyle w:val="Hyperlink"/>
                <w:noProof/>
              </w:rPr>
              <w:t>6.</w:t>
            </w:r>
            <w:r>
              <w:rPr>
                <w:rFonts w:eastAsiaTheme="minorEastAsia"/>
                <w:noProof/>
                <w:lang w:eastAsia="en-GB"/>
              </w:rPr>
              <w:tab/>
            </w:r>
            <w:r w:rsidRPr="002F10FE">
              <w:rPr>
                <w:rStyle w:val="Hyperlink"/>
                <w:noProof/>
              </w:rPr>
              <w:t>PPU mode</w:t>
            </w:r>
            <w:r>
              <w:rPr>
                <w:noProof/>
                <w:webHidden/>
              </w:rPr>
              <w:tab/>
            </w:r>
            <w:r>
              <w:rPr>
                <w:noProof/>
                <w:webHidden/>
              </w:rPr>
              <w:fldChar w:fldCharType="begin"/>
            </w:r>
            <w:r>
              <w:rPr>
                <w:noProof/>
                <w:webHidden/>
              </w:rPr>
              <w:instrText xml:space="preserve"> PAGEREF _Toc524535713 \h </w:instrText>
            </w:r>
            <w:r>
              <w:rPr>
                <w:noProof/>
                <w:webHidden/>
              </w:rPr>
            </w:r>
            <w:r>
              <w:rPr>
                <w:noProof/>
                <w:webHidden/>
              </w:rPr>
              <w:fldChar w:fldCharType="separate"/>
            </w:r>
            <w:r>
              <w:rPr>
                <w:noProof/>
                <w:webHidden/>
              </w:rPr>
              <w:t>15</w:t>
            </w:r>
            <w:r>
              <w:rPr>
                <w:noProof/>
                <w:webHidden/>
              </w:rPr>
              <w:fldChar w:fldCharType="end"/>
            </w:r>
          </w:hyperlink>
        </w:p>
        <w:p w14:paraId="109B6669" w14:textId="073EDE5B" w:rsidR="00005D7C" w:rsidRDefault="00005D7C">
          <w:r>
            <w:rPr>
              <w:b/>
              <w:bCs/>
              <w:noProof/>
            </w:rPr>
            <w:fldChar w:fldCharType="end"/>
          </w:r>
        </w:p>
      </w:sdtContent>
    </w:sdt>
    <w:p w14:paraId="5B5BBBB0" w14:textId="77777777" w:rsidR="0015560B" w:rsidRDefault="0015560B">
      <w:pPr>
        <w:rPr>
          <w:b/>
          <w:u w:val="single"/>
        </w:rPr>
      </w:pPr>
    </w:p>
    <w:p w14:paraId="29CE75CD" w14:textId="31711C69" w:rsidR="001E53B6" w:rsidRDefault="001E53B6" w:rsidP="00F44A5E">
      <w:pPr>
        <w:pStyle w:val="Heading1"/>
        <w:numPr>
          <w:ilvl w:val="0"/>
          <w:numId w:val="2"/>
        </w:numPr>
      </w:pPr>
      <w:bookmarkStart w:id="1" w:name="_Toc524535704"/>
      <w:r w:rsidRPr="001E53B6">
        <w:t>Introduction</w:t>
      </w:r>
      <w:bookmarkEnd w:id="1"/>
    </w:p>
    <w:p w14:paraId="070EDAED" w14:textId="7345103D" w:rsidR="00656AC4" w:rsidRDefault="001E53B6">
      <w:r w:rsidRPr="001E53B6">
        <w:t>The</w:t>
      </w:r>
      <w:r>
        <w:t xml:space="preserve"> RBU</w:t>
      </w:r>
      <w:r w:rsidRPr="001E53B6">
        <w:t xml:space="preserve"> Debug GUI</w:t>
      </w:r>
      <w:r>
        <w:t xml:space="preserve"> is an application GUI developed in Python to support the development </w:t>
      </w:r>
      <w:r w:rsidR="0060790F">
        <w:t xml:space="preserve">and the debug </w:t>
      </w:r>
      <w:r>
        <w:t xml:space="preserve">of the CYGNUS II RBU. </w:t>
      </w:r>
      <w:r w:rsidR="00FF730A">
        <w:t>It supports a variety of features like</w:t>
      </w:r>
      <w:r w:rsidR="00656AC4">
        <w:t>:</w:t>
      </w:r>
    </w:p>
    <w:p w14:paraId="741562CA" w14:textId="77777777" w:rsidR="00656AC4" w:rsidRDefault="00FF730A" w:rsidP="00656AC4">
      <w:pPr>
        <w:pStyle w:val="ListParagraph"/>
        <w:numPr>
          <w:ilvl w:val="0"/>
          <w:numId w:val="1"/>
        </w:numPr>
      </w:pPr>
      <w:r>
        <w:t xml:space="preserve">Serial </w:t>
      </w:r>
      <w:r w:rsidR="00656AC4">
        <w:t xml:space="preserve">Debug </w:t>
      </w:r>
      <w:r>
        <w:t>console</w:t>
      </w:r>
    </w:p>
    <w:p w14:paraId="65076249" w14:textId="3524EBD9" w:rsidR="00656AC4" w:rsidRDefault="00656AC4" w:rsidP="00656AC4">
      <w:pPr>
        <w:pStyle w:val="ListParagraph"/>
        <w:numPr>
          <w:ilvl w:val="0"/>
          <w:numId w:val="1"/>
        </w:numPr>
      </w:pPr>
      <w:r>
        <w:t xml:space="preserve">Decoding </w:t>
      </w:r>
      <w:r w:rsidR="0060790F">
        <w:t>of</w:t>
      </w:r>
      <w:r>
        <w:t xml:space="preserve"> the </w:t>
      </w:r>
      <w:r w:rsidR="0004028D">
        <w:t>Mesh</w:t>
      </w:r>
      <w:r>
        <w:t xml:space="preserve"> Data into plain textual </w:t>
      </w:r>
      <w:r w:rsidR="0004028D">
        <w:t>description</w:t>
      </w:r>
    </w:p>
    <w:p w14:paraId="528FDEAD" w14:textId="77777777" w:rsidR="00656AC4" w:rsidRDefault="00FF730A" w:rsidP="00656AC4">
      <w:pPr>
        <w:pStyle w:val="ListParagraph"/>
        <w:numPr>
          <w:ilvl w:val="0"/>
          <w:numId w:val="1"/>
        </w:numPr>
      </w:pPr>
      <w:r>
        <w:t>AT commands</w:t>
      </w:r>
    </w:p>
    <w:p w14:paraId="08BE0F8B" w14:textId="77777777" w:rsidR="00656AC4" w:rsidRDefault="00656AC4" w:rsidP="00656AC4">
      <w:pPr>
        <w:pStyle w:val="ListParagraph"/>
        <w:numPr>
          <w:ilvl w:val="0"/>
          <w:numId w:val="1"/>
        </w:numPr>
      </w:pPr>
      <w:r>
        <w:t>P</w:t>
      </w:r>
      <w:r w:rsidR="00FF730A">
        <w:t>arameter management</w:t>
      </w:r>
    </w:p>
    <w:p w14:paraId="401DC56B" w14:textId="5440E704" w:rsidR="00656AC4" w:rsidRDefault="00FF730A" w:rsidP="00656AC4">
      <w:pPr>
        <w:pStyle w:val="ListParagraph"/>
        <w:numPr>
          <w:ilvl w:val="0"/>
          <w:numId w:val="1"/>
        </w:numPr>
      </w:pPr>
      <w:r>
        <w:t xml:space="preserve">Mesh </w:t>
      </w:r>
      <w:r w:rsidR="0060790F">
        <w:t xml:space="preserve">control and </w:t>
      </w:r>
      <w:r>
        <w:t>topology</w:t>
      </w:r>
      <w:r w:rsidR="0060790F">
        <w:t xml:space="preserve"> representation</w:t>
      </w:r>
    </w:p>
    <w:p w14:paraId="5A33847F" w14:textId="08D1C5AC" w:rsidR="004D7E79" w:rsidRDefault="004D7E79" w:rsidP="00656AC4">
      <w:pPr>
        <w:pStyle w:val="ListParagraph"/>
        <w:numPr>
          <w:ilvl w:val="0"/>
          <w:numId w:val="1"/>
        </w:numPr>
      </w:pPr>
      <w:r>
        <w:t>Firmware Update</w:t>
      </w:r>
    </w:p>
    <w:p w14:paraId="54804123" w14:textId="759F1AAA" w:rsidR="004D7E79" w:rsidRDefault="004D7E79" w:rsidP="00656AC4">
      <w:pPr>
        <w:pStyle w:val="ListParagraph"/>
        <w:numPr>
          <w:ilvl w:val="0"/>
          <w:numId w:val="1"/>
        </w:numPr>
      </w:pPr>
      <w:r>
        <w:t>Logging</w:t>
      </w:r>
    </w:p>
    <w:p w14:paraId="5A6B611B" w14:textId="52CA90B1" w:rsidR="00FF730A" w:rsidRDefault="00FF730A" w:rsidP="00656AC4">
      <w:pPr>
        <w:pStyle w:val="ListParagraph"/>
        <w:numPr>
          <w:ilvl w:val="0"/>
          <w:numId w:val="1"/>
        </w:numPr>
      </w:pPr>
      <w:r>
        <w:t>etc.</w:t>
      </w:r>
    </w:p>
    <w:p w14:paraId="68BD931B" w14:textId="3B3A8B52" w:rsidR="001E53B6" w:rsidRDefault="0060790F">
      <w:r>
        <w:t>Beside Python as the coding language, t</w:t>
      </w:r>
      <w:r w:rsidR="00656AC4">
        <w:t>his application</w:t>
      </w:r>
      <w:r w:rsidR="001E53B6">
        <w:t xml:space="preserve"> uses the </w:t>
      </w:r>
      <w:proofErr w:type="spellStart"/>
      <w:r w:rsidR="001E53B6">
        <w:t>Tkinter</w:t>
      </w:r>
      <w:proofErr w:type="spellEnd"/>
      <w:r>
        <w:t xml:space="preserve"> library,</w:t>
      </w:r>
      <w:r w:rsidR="00FF730A">
        <w:t xml:space="preserve"> as </w:t>
      </w:r>
      <w:r w:rsidR="001E53B6">
        <w:t>Interface</w:t>
      </w:r>
      <w:r w:rsidR="00FF730A">
        <w:t xml:space="preserve"> </w:t>
      </w:r>
      <w:r>
        <w:t>to</w:t>
      </w:r>
      <w:r w:rsidR="001E53B6">
        <w:t xml:space="preserve"> the GUI component management</w:t>
      </w:r>
      <w:r>
        <w:t>,</w:t>
      </w:r>
      <w:r w:rsidR="00FF730A">
        <w:t xml:space="preserve"> and other free open</w:t>
      </w:r>
      <w:r w:rsidR="00656AC4">
        <w:t>-</w:t>
      </w:r>
      <w:r w:rsidR="00FF730A">
        <w:t xml:space="preserve">source </w:t>
      </w:r>
      <w:r w:rsidR="00656AC4">
        <w:t>P</w:t>
      </w:r>
      <w:r w:rsidR="00FF730A">
        <w:t>ython packages.</w:t>
      </w:r>
    </w:p>
    <w:p w14:paraId="197098AE" w14:textId="6BECF37C" w:rsidR="001E53B6" w:rsidRDefault="001E53B6">
      <w:r>
        <w:t xml:space="preserve">The Debug GUI </w:t>
      </w:r>
      <w:r w:rsidR="00FF730A">
        <w:t xml:space="preserve">can be executed from </w:t>
      </w:r>
      <w:r w:rsidR="0060790F">
        <w:t xml:space="preserve">the </w:t>
      </w:r>
      <w:r w:rsidR="00FF730A">
        <w:t>Python</w:t>
      </w:r>
      <w:r w:rsidR="0060790F">
        <w:t xml:space="preserve"> Interpreter</w:t>
      </w:r>
      <w:r w:rsidR="00780B5C">
        <w:t xml:space="preserve"> (the entry module is </w:t>
      </w:r>
      <w:proofErr w:type="spellStart"/>
      <w:r w:rsidR="00780B5C" w:rsidRPr="00780B5C">
        <w:t>cygnus_gui</w:t>
      </w:r>
      <w:r w:rsidR="00780B5C">
        <w:t>.pyw</w:t>
      </w:r>
      <w:proofErr w:type="spellEnd"/>
      <w:r w:rsidR="00780B5C">
        <w:t xml:space="preserve">) </w:t>
      </w:r>
      <w:r w:rsidR="00FF730A">
        <w:t>or can be converted into an executable as shown later in this document.</w:t>
      </w:r>
    </w:p>
    <w:p w14:paraId="75BC4EB9" w14:textId="41F23873" w:rsidR="00FF730A" w:rsidRPr="00656AC4" w:rsidRDefault="00656AC4" w:rsidP="00F44A5E">
      <w:pPr>
        <w:pStyle w:val="Heading1"/>
        <w:numPr>
          <w:ilvl w:val="0"/>
          <w:numId w:val="2"/>
        </w:numPr>
      </w:pPr>
      <w:bookmarkStart w:id="2" w:name="_Toc524535705"/>
      <w:r w:rsidRPr="00656AC4">
        <w:t xml:space="preserve">How </w:t>
      </w:r>
      <w:r w:rsidR="00602097" w:rsidRPr="00656AC4">
        <w:t>to</w:t>
      </w:r>
      <w:r>
        <w:t xml:space="preserve"> Build the </w:t>
      </w:r>
      <w:r w:rsidR="00602097">
        <w:t>E</w:t>
      </w:r>
      <w:r>
        <w:t>xecutable</w:t>
      </w:r>
      <w:bookmarkEnd w:id="2"/>
    </w:p>
    <w:p w14:paraId="1DDFB796" w14:textId="4953F3CC" w:rsidR="00FF730A" w:rsidRDefault="00656AC4">
      <w:proofErr w:type="spellStart"/>
      <w:r>
        <w:t>Py</w:t>
      </w:r>
      <w:r w:rsidR="00602097">
        <w:t>I</w:t>
      </w:r>
      <w:r>
        <w:t>nstaller</w:t>
      </w:r>
      <w:proofErr w:type="spellEnd"/>
      <w:r>
        <w:t xml:space="preserve"> package is used to create the application exe file, it wraps all the required packages in a single bundle that </w:t>
      </w:r>
      <w:r w:rsidR="00602097">
        <w:t>can be transferred between computers and shared with other engineers without the need for any further dependency installation on other host machines.</w:t>
      </w:r>
    </w:p>
    <w:p w14:paraId="731CCE08" w14:textId="0D2421A4" w:rsidR="00602097" w:rsidRDefault="00602097">
      <w:r>
        <w:t xml:space="preserve">First, you need to install </w:t>
      </w:r>
      <w:proofErr w:type="spellStart"/>
      <w:r>
        <w:t>PyInstaller</w:t>
      </w:r>
      <w:proofErr w:type="spellEnd"/>
      <w:r>
        <w:t xml:space="preserve"> - </w:t>
      </w:r>
      <w:hyperlink r:id="rId6" w:history="1">
        <w:r w:rsidRPr="00602097">
          <w:rPr>
            <w:rStyle w:val="Hyperlink"/>
          </w:rPr>
          <w:t>https://www.pyinstaller.org</w:t>
        </w:r>
      </w:hyperlink>
      <w:r>
        <w:t xml:space="preserve"> </w:t>
      </w:r>
      <w:r w:rsidR="00966DAD">
        <w:t>by running this command on</w:t>
      </w:r>
      <w:r>
        <w:t xml:space="preserve"> your local machine</w:t>
      </w:r>
      <w:r w:rsidR="00966DAD">
        <w:t>:</w:t>
      </w:r>
    </w:p>
    <w:p w14:paraId="458BE51F" w14:textId="78E8B4BE" w:rsidR="00966DAD" w:rsidRPr="00966DAD" w:rsidRDefault="00966DAD">
      <w:pPr>
        <w:rPr>
          <w:i/>
        </w:rPr>
      </w:pPr>
      <w:r>
        <w:tab/>
      </w:r>
      <w:r w:rsidR="006E5288">
        <w:tab/>
      </w:r>
      <w:r w:rsidRPr="00966DAD">
        <w:rPr>
          <w:i/>
          <w:color w:val="808080" w:themeColor="background1" w:themeShade="80"/>
        </w:rPr>
        <w:t xml:space="preserve">Python.exe -m pip install </w:t>
      </w:r>
      <w:proofErr w:type="spellStart"/>
      <w:r w:rsidRPr="00966DAD">
        <w:rPr>
          <w:i/>
          <w:color w:val="808080" w:themeColor="background1" w:themeShade="80"/>
        </w:rPr>
        <w:t>PyInstaller</w:t>
      </w:r>
      <w:proofErr w:type="spellEnd"/>
    </w:p>
    <w:p w14:paraId="454A53CD" w14:textId="50F90A90" w:rsidR="00602097" w:rsidRDefault="00966DAD">
      <w:r>
        <w:lastRenderedPageBreak/>
        <w:t xml:space="preserve">From the Windows PowerShell or the Command Prompt, run the </w:t>
      </w:r>
      <w:proofErr w:type="spellStart"/>
      <w:r w:rsidRPr="00966DAD">
        <w:t>gen_exec</w:t>
      </w:r>
      <w:proofErr w:type="spellEnd"/>
      <w:r>
        <w:t xml:space="preserve"> batch file. Please note that you might need to install some few additional missing packages the first time your run this command</w:t>
      </w:r>
      <w:r w:rsidR="0060790F">
        <w:t>. The screenshot below shows a successful generation</w:t>
      </w:r>
      <w:r>
        <w:t>:</w:t>
      </w:r>
    </w:p>
    <w:p w14:paraId="2B1D5760" w14:textId="65813BDB" w:rsidR="00966DAD" w:rsidRDefault="00966DAD">
      <w:r>
        <w:rPr>
          <w:noProof/>
        </w:rPr>
        <w:drawing>
          <wp:inline distT="0" distB="0" distL="0" distR="0" wp14:anchorId="33BCBCB4" wp14:editId="096CB088">
            <wp:extent cx="5731510" cy="3155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55950"/>
                    </a:xfrm>
                    <a:prstGeom prst="rect">
                      <a:avLst/>
                    </a:prstGeom>
                  </pic:spPr>
                </pic:pic>
              </a:graphicData>
            </a:graphic>
          </wp:inline>
        </w:drawing>
      </w:r>
    </w:p>
    <w:p w14:paraId="29E23081" w14:textId="544D6C2F" w:rsidR="006A29B3" w:rsidRDefault="006A29B3">
      <w:r>
        <w:t xml:space="preserve">The executable is stored in the </w:t>
      </w:r>
      <w:r w:rsidR="00494A4D">
        <w:t>“</w:t>
      </w:r>
      <w:proofErr w:type="spellStart"/>
      <w:r>
        <w:t>dist</w:t>
      </w:r>
      <w:proofErr w:type="spellEnd"/>
      <w:r w:rsidR="00494A4D">
        <w:t>”</w:t>
      </w:r>
      <w:r>
        <w:t xml:space="preserve"> folder under the same location of the script.</w:t>
      </w:r>
    </w:p>
    <w:p w14:paraId="30BC3B6F" w14:textId="046C763D" w:rsidR="006A29B3" w:rsidRDefault="007A6674" w:rsidP="00F44A5E">
      <w:pPr>
        <w:pStyle w:val="Heading1"/>
        <w:numPr>
          <w:ilvl w:val="0"/>
          <w:numId w:val="2"/>
        </w:numPr>
      </w:pPr>
      <w:bookmarkStart w:id="3" w:name="_Toc524535706"/>
      <w:r>
        <w:t xml:space="preserve">Mesh </w:t>
      </w:r>
      <w:r w:rsidR="006A29B3" w:rsidRPr="006A29B3">
        <w:t>Message decoding</w:t>
      </w:r>
      <w:bookmarkEnd w:id="3"/>
    </w:p>
    <w:p w14:paraId="4B2BBE5A" w14:textId="11E22EE9" w:rsidR="006A29B3" w:rsidRDefault="007A6674">
      <w:r>
        <w:t>The $\</w:t>
      </w:r>
      <w:r w:rsidRPr="007A6674">
        <w:t>Source\PC\python\PY_MC_PUP</w:t>
      </w:r>
      <w:r>
        <w:t xml:space="preserve"> folder contains a Python wrapper of </w:t>
      </w:r>
      <w:r w:rsidRPr="007A6674">
        <w:t xml:space="preserve">pack and unpack mesh protocol </w:t>
      </w:r>
      <w:r>
        <w:t>module from the RBU Software (</w:t>
      </w:r>
      <w:proofErr w:type="spellStart"/>
      <w:r w:rsidRPr="007A6674">
        <w:t>MC_PUP.c</w:t>
      </w:r>
      <w:proofErr w:type="spellEnd"/>
      <w:r>
        <w:t>).</w:t>
      </w:r>
    </w:p>
    <w:p w14:paraId="2D2E65F4" w14:textId="73263642" w:rsidR="007A6674" w:rsidRDefault="007A6674">
      <w:r>
        <w:t xml:space="preserve">The Install batch </w:t>
      </w:r>
      <w:r w:rsidR="00003BD8">
        <w:t>can be executed</w:t>
      </w:r>
      <w:r>
        <w:t xml:space="preserve"> to build and install the </w:t>
      </w:r>
      <w:r w:rsidRPr="007A6674">
        <w:t>PY_MC_PUP</w:t>
      </w:r>
      <w:r>
        <w:t xml:space="preserve"> package into the </w:t>
      </w:r>
      <w:r w:rsidR="00003BD8">
        <w:t xml:space="preserve">local </w:t>
      </w:r>
      <w:r>
        <w:t>Python librar</w:t>
      </w:r>
      <w:r w:rsidR="00003BD8">
        <w:t>y folder</w:t>
      </w:r>
      <w:r>
        <w:t xml:space="preserve"> then </w:t>
      </w:r>
      <w:r w:rsidR="00003BD8">
        <w:t xml:space="preserve">it can be </w:t>
      </w:r>
      <w:r>
        <w:t>used as a standard package from any python script running on the local machine.</w:t>
      </w:r>
    </w:p>
    <w:p w14:paraId="4F6851C4" w14:textId="2AD8F2F2" w:rsidR="007A6674" w:rsidRDefault="007A6674" w:rsidP="00050C46">
      <w:r>
        <w:rPr>
          <w:noProof/>
        </w:rPr>
        <w:drawing>
          <wp:inline distT="0" distB="0" distL="0" distR="0" wp14:anchorId="3EBF9612" wp14:editId="5F1CEA21">
            <wp:extent cx="5604345" cy="2211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26" t="8304" r="53800" b="60967"/>
                    <a:stretch/>
                  </pic:blipFill>
                  <pic:spPr bwMode="auto">
                    <a:xfrm>
                      <a:off x="0" y="0"/>
                      <a:ext cx="5625923" cy="2220087"/>
                    </a:xfrm>
                    <a:prstGeom prst="rect">
                      <a:avLst/>
                    </a:prstGeom>
                    <a:ln>
                      <a:noFill/>
                    </a:ln>
                    <a:extLst>
                      <a:ext uri="{53640926-AAD7-44D8-BBD7-CCE9431645EC}">
                        <a14:shadowObscured xmlns:a14="http://schemas.microsoft.com/office/drawing/2010/main"/>
                      </a:ext>
                    </a:extLst>
                  </pic:spPr>
                </pic:pic>
              </a:graphicData>
            </a:graphic>
          </wp:inline>
        </w:drawing>
      </w:r>
    </w:p>
    <w:p w14:paraId="6FEA5FA9" w14:textId="77777777" w:rsidR="00003BD8" w:rsidRDefault="00003BD8">
      <w:r>
        <w:t xml:space="preserve">Make sure that the </w:t>
      </w:r>
      <w:proofErr w:type="spellStart"/>
      <w:r>
        <w:t>include_dirs</w:t>
      </w:r>
      <w:proofErr w:type="spellEnd"/>
      <w:r>
        <w:t xml:space="preserve"> and </w:t>
      </w:r>
      <w:proofErr w:type="spellStart"/>
      <w:r>
        <w:t>library_dirs</w:t>
      </w:r>
      <w:proofErr w:type="spellEnd"/>
      <w:r>
        <w:t xml:space="preserve"> include the paths to the Microsoft Visual Studio development kits as it might not be found automatically by Python.</w:t>
      </w:r>
    </w:p>
    <w:p w14:paraId="5FED038E" w14:textId="7DC88959" w:rsidR="007A6674" w:rsidRDefault="00003BD8">
      <w:r>
        <w:lastRenderedPageBreak/>
        <w:t xml:space="preserve">The </w:t>
      </w:r>
      <w:proofErr w:type="spellStart"/>
      <w:r w:rsidRPr="00003BD8">
        <w:t>PY_MC_PUP.c</w:t>
      </w:r>
      <w:proofErr w:type="spellEnd"/>
      <w:r>
        <w:t xml:space="preserve"> file is the actual wrapper file as it does invoke the functions from the </w:t>
      </w:r>
      <w:proofErr w:type="spellStart"/>
      <w:r w:rsidRPr="007A6674">
        <w:t>MC_PUP.c</w:t>
      </w:r>
      <w:proofErr w:type="spellEnd"/>
      <w:r>
        <w:t xml:space="preserve"> to decode the Mesh packets and extract the value of each member and return a Python-Dictionary as a Python-Object to the caller script.</w:t>
      </w:r>
    </w:p>
    <w:p w14:paraId="114A0AAE" w14:textId="4067ECF0" w:rsidR="00003BD8" w:rsidRDefault="00003BD8">
      <w:r>
        <w:t xml:space="preserve">If there is any change in </w:t>
      </w:r>
      <w:proofErr w:type="spellStart"/>
      <w:r w:rsidRPr="007A6674">
        <w:t>MC_PUP.c</w:t>
      </w:r>
      <w:proofErr w:type="spellEnd"/>
      <w:r>
        <w:t xml:space="preserve">, then you need to check if there are any changes that might be needed in the </w:t>
      </w:r>
      <w:proofErr w:type="spellStart"/>
      <w:r w:rsidRPr="00003BD8">
        <w:t>PY_MC_PUP.c</w:t>
      </w:r>
      <w:proofErr w:type="spellEnd"/>
      <w:r>
        <w:t xml:space="preserve"> file to </w:t>
      </w:r>
      <w:r w:rsidR="00ED1DBC">
        <w:t>keep in sync.</w:t>
      </w:r>
    </w:p>
    <w:p w14:paraId="4149A064" w14:textId="5E70D701" w:rsidR="00003BD8" w:rsidRDefault="00050C46" w:rsidP="00F44A5E">
      <w:pPr>
        <w:pStyle w:val="Heading1"/>
        <w:numPr>
          <w:ilvl w:val="0"/>
          <w:numId w:val="2"/>
        </w:numPr>
      </w:pPr>
      <w:r>
        <w:br w:type="page"/>
      </w:r>
      <w:bookmarkStart w:id="4" w:name="_Toc524535707"/>
      <w:r w:rsidR="004D7E79" w:rsidRPr="004D7E79">
        <w:lastRenderedPageBreak/>
        <w:t>How to Use</w:t>
      </w:r>
      <w:r w:rsidR="004D7E79">
        <w:t>:</w:t>
      </w:r>
      <w:bookmarkEnd w:id="4"/>
    </w:p>
    <w:p w14:paraId="04143967" w14:textId="61767912" w:rsidR="004D7E79" w:rsidRDefault="004D7E79">
      <w:r>
        <w:t>Run the application:</w:t>
      </w:r>
    </w:p>
    <w:p w14:paraId="190F965C" w14:textId="6F3616B0" w:rsidR="004D7E79" w:rsidRDefault="004D7E79" w:rsidP="0060790F">
      <w:pPr>
        <w:jc w:val="center"/>
      </w:pPr>
      <w:r>
        <w:rPr>
          <w:noProof/>
        </w:rPr>
        <w:drawing>
          <wp:inline distT="0" distB="0" distL="0" distR="0" wp14:anchorId="5F8BCA4A" wp14:editId="10DC51AD">
            <wp:extent cx="240030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300" cy="2828925"/>
                    </a:xfrm>
                    <a:prstGeom prst="rect">
                      <a:avLst/>
                    </a:prstGeom>
                  </pic:spPr>
                </pic:pic>
              </a:graphicData>
            </a:graphic>
          </wp:inline>
        </w:drawing>
      </w:r>
    </w:p>
    <w:p w14:paraId="09114AAA" w14:textId="611EBCF0" w:rsidR="004D7E79" w:rsidRDefault="004D7E79" w:rsidP="00CB16A6">
      <w:r>
        <w:t>First time, you need to define your system</w:t>
      </w:r>
      <w:r w:rsidR="00CB16A6">
        <w:t>. Click on “Add Node” button:</w:t>
      </w:r>
    </w:p>
    <w:p w14:paraId="73433D78" w14:textId="462BB5E7" w:rsidR="00CB16A6" w:rsidRDefault="00CB16A6" w:rsidP="0060790F">
      <w:pPr>
        <w:jc w:val="center"/>
      </w:pPr>
      <w:r>
        <w:rPr>
          <w:noProof/>
        </w:rPr>
        <w:drawing>
          <wp:inline distT="0" distB="0" distL="0" distR="0" wp14:anchorId="74C89F58" wp14:editId="4F95F02C">
            <wp:extent cx="28765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6550" cy="2209800"/>
                    </a:xfrm>
                    <a:prstGeom prst="rect">
                      <a:avLst/>
                    </a:prstGeom>
                  </pic:spPr>
                </pic:pic>
              </a:graphicData>
            </a:graphic>
          </wp:inline>
        </w:drawing>
      </w:r>
    </w:p>
    <w:p w14:paraId="6BBDDA4C" w14:textId="77777777" w:rsidR="00CB16A6" w:rsidRDefault="00CB16A6" w:rsidP="00CB16A6">
      <w:r>
        <w:t xml:space="preserve">And click Add. </w:t>
      </w:r>
    </w:p>
    <w:p w14:paraId="15EE4AAB" w14:textId="67C02680" w:rsidR="00CB16A6" w:rsidRDefault="00CB16A6" w:rsidP="00CB16A6">
      <w:r>
        <w:t xml:space="preserve">Define all the nodes in your system </w:t>
      </w:r>
    </w:p>
    <w:p w14:paraId="5191F343" w14:textId="1FBF7945" w:rsidR="00CB16A6" w:rsidRDefault="00E7467A" w:rsidP="00CB16A6">
      <w:r>
        <w:rPr>
          <w:i/>
        </w:rPr>
        <w:t xml:space="preserve">PS: </w:t>
      </w:r>
      <w:r w:rsidR="00CB16A6" w:rsidRPr="00CB16A6">
        <w:rPr>
          <w:i/>
        </w:rPr>
        <w:t>The Node name is arbitrary but make sure that you define your NCU device with the “NCU” name as it used to control the mesh state.</w:t>
      </w:r>
    </w:p>
    <w:p w14:paraId="79D06E75" w14:textId="77777777" w:rsidR="0060790F" w:rsidRDefault="0060790F">
      <w:r>
        <w:br w:type="page"/>
      </w:r>
    </w:p>
    <w:p w14:paraId="73EBDDA1" w14:textId="7D1716BE" w:rsidR="00CB16A6" w:rsidRDefault="00CB16A6" w:rsidP="00CB16A6">
      <w:r>
        <w:lastRenderedPageBreak/>
        <w:t xml:space="preserve">By </w:t>
      </w:r>
      <w:r w:rsidR="005A53E6">
        <w:t>default,</w:t>
      </w:r>
      <w:r>
        <w:t xml:space="preserve"> a node </w:t>
      </w:r>
      <w:r w:rsidR="00E7467A">
        <w:t>window</w:t>
      </w:r>
      <w:r>
        <w:t xml:space="preserve"> is opened in its full size</w:t>
      </w:r>
      <w:r w:rsidR="003905ED">
        <w:t>:</w:t>
      </w:r>
    </w:p>
    <w:p w14:paraId="4A5DC97D" w14:textId="458E39B9" w:rsidR="00CB16A6" w:rsidRDefault="003905ED" w:rsidP="00CB16A6">
      <w:r>
        <w:rPr>
          <w:noProof/>
        </w:rPr>
        <w:drawing>
          <wp:inline distT="0" distB="0" distL="0" distR="0" wp14:anchorId="486632FF" wp14:editId="16CCF00B">
            <wp:extent cx="5731510" cy="4476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76750"/>
                    </a:xfrm>
                    <a:prstGeom prst="rect">
                      <a:avLst/>
                    </a:prstGeom>
                  </pic:spPr>
                </pic:pic>
              </a:graphicData>
            </a:graphic>
          </wp:inline>
        </w:drawing>
      </w:r>
    </w:p>
    <w:p w14:paraId="7C493EE7" w14:textId="20FF15D0" w:rsidR="003905ED" w:rsidRDefault="003905ED" w:rsidP="00CB16A6"/>
    <w:p w14:paraId="74F483A2" w14:textId="4B3740CC" w:rsidR="003905ED" w:rsidRDefault="003905ED" w:rsidP="00CB16A6">
      <w:r>
        <w:t>The node window can be reduced either manually or by clicking on the ‘&gt;&lt;’ button:</w:t>
      </w:r>
    </w:p>
    <w:p w14:paraId="21BDA6EE" w14:textId="73750DF1" w:rsidR="003905ED" w:rsidRDefault="003905ED" w:rsidP="00CB16A6">
      <w:r>
        <w:rPr>
          <w:noProof/>
        </w:rPr>
        <w:drawing>
          <wp:inline distT="0" distB="0" distL="0" distR="0" wp14:anchorId="1667009C" wp14:editId="088F1068">
            <wp:extent cx="4972050" cy="1590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2050" cy="1590675"/>
                    </a:xfrm>
                    <a:prstGeom prst="rect">
                      <a:avLst/>
                    </a:prstGeom>
                  </pic:spPr>
                </pic:pic>
              </a:graphicData>
            </a:graphic>
          </wp:inline>
        </w:drawing>
      </w:r>
    </w:p>
    <w:p w14:paraId="6CA4BE2D" w14:textId="38578BB1" w:rsidR="003905ED" w:rsidRDefault="003905ED" w:rsidP="005A53E6">
      <w:pPr>
        <w:jc w:val="both"/>
      </w:pPr>
      <w:r>
        <w:t>After positioning</w:t>
      </w:r>
      <w:r w:rsidR="0060790F">
        <w:t xml:space="preserve"> and resizing</w:t>
      </w:r>
      <w:r>
        <w:t xml:space="preserve"> the windows of all your nodes, </w:t>
      </w:r>
      <w:r w:rsidR="005D1790">
        <w:t>enabl</w:t>
      </w:r>
      <w:r w:rsidR="0060790F">
        <w:t>e</w:t>
      </w:r>
      <w:r w:rsidR="005D1790">
        <w:t xml:space="preserve"> the logging if needed, then </w:t>
      </w:r>
      <w:r>
        <w:t>you can</w:t>
      </w:r>
      <w:r w:rsidR="005A53E6">
        <w:t xml:space="preserve"> click on the “S</w:t>
      </w:r>
      <w:r>
        <w:t xml:space="preserve">ave this </w:t>
      </w:r>
      <w:r w:rsidR="005A53E6">
        <w:t>C</w:t>
      </w:r>
      <w:r>
        <w:t>onfiguration</w:t>
      </w:r>
      <w:r w:rsidR="005A53E6">
        <w:t>” button to keep a record of your preferences in a JSON file</w:t>
      </w:r>
      <w:r>
        <w:t xml:space="preserve"> for later us</w:t>
      </w:r>
      <w:r w:rsidR="005A53E6">
        <w:t xml:space="preserve">e. </w:t>
      </w:r>
    </w:p>
    <w:p w14:paraId="6AA977A7" w14:textId="205FA013" w:rsidR="005A53E6" w:rsidRDefault="005A53E6" w:rsidP="005A53E6">
      <w:pPr>
        <w:jc w:val="both"/>
      </w:pPr>
      <w:r>
        <w:t>To reload your preferences at the start-up, click on the “Load Configuration” button from the main window and then select your pre-saved JSON file.</w:t>
      </w:r>
    </w:p>
    <w:p w14:paraId="0F8CB9DE" w14:textId="65C605B7" w:rsidR="005D1790" w:rsidRPr="00091432" w:rsidRDefault="0060790F" w:rsidP="00091432">
      <w:pPr>
        <w:pStyle w:val="Heading2"/>
        <w:numPr>
          <w:ilvl w:val="0"/>
          <w:numId w:val="5"/>
        </w:numPr>
        <w:rPr>
          <w:b/>
          <w:u w:val="single"/>
        </w:rPr>
      </w:pPr>
      <w:r>
        <w:rPr>
          <w:b/>
          <w:u w:val="single"/>
        </w:rPr>
        <w:br w:type="page"/>
      </w:r>
      <w:bookmarkStart w:id="5" w:name="_Toc524535708"/>
      <w:r w:rsidR="005D1790" w:rsidRPr="005D1790">
        <w:lastRenderedPageBreak/>
        <w:t>Logging:</w:t>
      </w:r>
      <w:bookmarkEnd w:id="5"/>
    </w:p>
    <w:p w14:paraId="5C4472D0" w14:textId="2E284F4D" w:rsidR="005A53E6" w:rsidRDefault="005D1790" w:rsidP="005A53E6">
      <w:pPr>
        <w:jc w:val="both"/>
      </w:pPr>
      <w:r>
        <w:t>The Logging button allows you to record all the serial activity along with the decoded content by this application for later analysis by the user.</w:t>
      </w:r>
    </w:p>
    <w:p w14:paraId="5B770773" w14:textId="5D7A5DBA" w:rsidR="005D1790" w:rsidRDefault="005D1790" w:rsidP="005A53E6">
      <w:pPr>
        <w:jc w:val="both"/>
      </w:pPr>
      <w:r>
        <w:t>The log files are stored under the folder “logs” in the same location as the application exe file. A folder named with the date and time is created each time a logging operation is started. For each node a log file is created with “</w:t>
      </w:r>
      <w:proofErr w:type="spellStart"/>
      <w:r>
        <w:t>NodeName</w:t>
      </w:r>
      <w:proofErr w:type="spellEnd"/>
      <w:r>
        <w:t xml:space="preserve"> Date Time”.log as file name.</w:t>
      </w:r>
    </w:p>
    <w:p w14:paraId="7AFB410E" w14:textId="77777777" w:rsidR="00091432" w:rsidRDefault="00E7467A" w:rsidP="00091432">
      <w:pPr>
        <w:jc w:val="both"/>
      </w:pPr>
      <w:r>
        <w:t>The files are flushed into the disc every minute to be able to consult them in the run time with no need to close the application for that.</w:t>
      </w:r>
    </w:p>
    <w:p w14:paraId="62C2B790" w14:textId="699B0427" w:rsidR="00E7467A" w:rsidRDefault="00E7467A" w:rsidP="00091432">
      <w:pPr>
        <w:pStyle w:val="Heading2"/>
        <w:numPr>
          <w:ilvl w:val="0"/>
          <w:numId w:val="5"/>
        </w:numPr>
      </w:pPr>
      <w:bookmarkStart w:id="6" w:name="_Toc524535709"/>
      <w:r w:rsidRPr="00E7467A">
        <w:t>Mesh</w:t>
      </w:r>
      <w:bookmarkEnd w:id="6"/>
    </w:p>
    <w:p w14:paraId="762453E8" w14:textId="539701B3" w:rsidR="00E7467A" w:rsidRPr="00E7467A" w:rsidRDefault="00E7467A" w:rsidP="005A53E6">
      <w:pPr>
        <w:jc w:val="both"/>
      </w:pPr>
      <w:r w:rsidRPr="00E7467A">
        <w:t xml:space="preserve">To control </w:t>
      </w:r>
      <w:r>
        <w:t>the mesh state, click on the Mesh button from the main window:</w:t>
      </w:r>
    </w:p>
    <w:p w14:paraId="6FEED90C" w14:textId="3D29B571" w:rsidR="002821C5" w:rsidRDefault="00E7467A" w:rsidP="000805DB">
      <w:pPr>
        <w:ind w:left="1440" w:firstLine="720"/>
        <w:jc w:val="both"/>
      </w:pPr>
      <w:r>
        <w:rPr>
          <w:noProof/>
        </w:rPr>
        <w:drawing>
          <wp:inline distT="0" distB="0" distL="0" distR="0" wp14:anchorId="583C69BA" wp14:editId="1ECF4BF5">
            <wp:extent cx="2265680" cy="16954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01" t="27804" r="91560" b="61742"/>
                    <a:stretch/>
                  </pic:blipFill>
                  <pic:spPr bwMode="auto">
                    <a:xfrm>
                      <a:off x="0" y="0"/>
                      <a:ext cx="2271088" cy="1699497"/>
                    </a:xfrm>
                    <a:prstGeom prst="rect">
                      <a:avLst/>
                    </a:prstGeom>
                    <a:ln>
                      <a:noFill/>
                    </a:ln>
                    <a:extLst>
                      <a:ext uri="{53640926-AAD7-44D8-BBD7-CCE9431645EC}">
                        <a14:shadowObscured xmlns:a14="http://schemas.microsoft.com/office/drawing/2010/main"/>
                      </a:ext>
                    </a:extLst>
                  </pic:spPr>
                </pic:pic>
              </a:graphicData>
            </a:graphic>
          </wp:inline>
        </w:drawing>
      </w:r>
    </w:p>
    <w:p w14:paraId="04228F37" w14:textId="0C15E31B" w:rsidR="002821C5" w:rsidRDefault="002821C5" w:rsidP="002821C5">
      <w:pPr>
        <w:jc w:val="both"/>
      </w:pPr>
      <w:r>
        <w:t xml:space="preserve">Select the desired state from the menu list as shown above and click on “SET STATE”. This operation would be </w:t>
      </w:r>
      <w:r w:rsidR="00BA78DC">
        <w:t>requested</w:t>
      </w:r>
      <w:r w:rsidR="00FE324E">
        <w:t xml:space="preserve"> from the node named NCU in your system</w:t>
      </w:r>
      <w:r w:rsidR="00BA78DC">
        <w:t xml:space="preserve"> so make sure you defined correctly the NCU node.</w:t>
      </w:r>
    </w:p>
    <w:p w14:paraId="3EB64113" w14:textId="77777777" w:rsidR="00BA78DC" w:rsidRDefault="00BA78DC" w:rsidP="002821C5">
      <w:pPr>
        <w:jc w:val="both"/>
      </w:pPr>
    </w:p>
    <w:p w14:paraId="429AE08D" w14:textId="67BC72C2" w:rsidR="00FE324E" w:rsidRDefault="00AF0BEF" w:rsidP="002821C5">
      <w:pPr>
        <w:jc w:val="both"/>
      </w:pPr>
      <w:r>
        <w:t xml:space="preserve">Once the System is in the active state, you can get </w:t>
      </w:r>
      <w:r w:rsidR="00DF01B3">
        <w:t>the Mesh formation topology by click on the “Draw Mesh” Button which will generate a Graphical view and a list representation of the network as shown below</w:t>
      </w:r>
    </w:p>
    <w:p w14:paraId="0504144E" w14:textId="77777777" w:rsidR="000805DB" w:rsidRDefault="000805DB" w:rsidP="000805DB">
      <w:pPr>
        <w:jc w:val="both"/>
      </w:pPr>
      <w:r>
        <w:t xml:space="preserve">The application issues the ATNODES command to all the defined node of the system which respond with their rank, parents and children. </w:t>
      </w:r>
    </w:p>
    <w:p w14:paraId="088BAC50" w14:textId="7C7B8038" w:rsidR="000805DB" w:rsidRDefault="000805DB" w:rsidP="000805DB">
      <w:pPr>
        <w:jc w:val="both"/>
      </w:pPr>
      <w:r>
        <w:t>Having the information for each node of the system, we can build the representations below.</w:t>
      </w:r>
    </w:p>
    <w:p w14:paraId="46DA8416" w14:textId="01C1CA29" w:rsidR="00DF01B3" w:rsidRDefault="000805DB" w:rsidP="00364AE3">
      <w:pPr>
        <w:ind w:firstLine="720"/>
        <w:jc w:val="both"/>
      </w:pPr>
      <w:r>
        <w:rPr>
          <w:noProof/>
        </w:rPr>
        <w:lastRenderedPageBreak/>
        <w:drawing>
          <wp:inline distT="0" distB="0" distL="0" distR="0" wp14:anchorId="5A3204EB" wp14:editId="4BF39F82">
            <wp:extent cx="4897983" cy="2943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97" r="1089" b="4221"/>
                    <a:stretch/>
                  </pic:blipFill>
                  <pic:spPr bwMode="auto">
                    <a:xfrm>
                      <a:off x="0" y="0"/>
                      <a:ext cx="4910061" cy="2950482"/>
                    </a:xfrm>
                    <a:prstGeom prst="rect">
                      <a:avLst/>
                    </a:prstGeom>
                    <a:noFill/>
                    <a:ln>
                      <a:noFill/>
                    </a:ln>
                    <a:extLst>
                      <a:ext uri="{53640926-AAD7-44D8-BBD7-CCE9431645EC}">
                        <a14:shadowObscured xmlns:a14="http://schemas.microsoft.com/office/drawing/2010/main"/>
                      </a:ext>
                    </a:extLst>
                  </pic:spPr>
                </pic:pic>
              </a:graphicData>
            </a:graphic>
          </wp:inline>
        </w:drawing>
      </w:r>
    </w:p>
    <w:p w14:paraId="65392C99" w14:textId="1B554F8B" w:rsidR="00364AE3" w:rsidRPr="00364AE3" w:rsidRDefault="00364AE3" w:rsidP="002821C5">
      <w:pPr>
        <w:jc w:val="both"/>
      </w:pPr>
      <w:r w:rsidRPr="00364AE3">
        <w:t>A user-friendly view:</w:t>
      </w:r>
    </w:p>
    <w:p w14:paraId="2146A021" w14:textId="13F4BFB4" w:rsidR="00364AE3" w:rsidRDefault="00364AE3" w:rsidP="002821C5">
      <w:pPr>
        <w:jc w:val="both"/>
        <w:rPr>
          <w:b/>
          <w:u w:val="single"/>
        </w:rPr>
      </w:pPr>
      <w:r>
        <w:rPr>
          <w:noProof/>
        </w:rPr>
        <w:drawing>
          <wp:inline distT="0" distB="0" distL="0" distR="0" wp14:anchorId="1785FDE2" wp14:editId="0C771D29">
            <wp:extent cx="5730240" cy="322897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82" b="11666"/>
                    <a:stretch/>
                  </pic:blipFill>
                  <pic:spPr bwMode="auto">
                    <a:xfrm>
                      <a:off x="0" y="0"/>
                      <a:ext cx="5731510" cy="3229691"/>
                    </a:xfrm>
                    <a:prstGeom prst="rect">
                      <a:avLst/>
                    </a:prstGeom>
                    <a:noFill/>
                    <a:ln>
                      <a:noFill/>
                    </a:ln>
                    <a:extLst>
                      <a:ext uri="{53640926-AAD7-44D8-BBD7-CCE9431645EC}">
                        <a14:shadowObscured xmlns:a14="http://schemas.microsoft.com/office/drawing/2010/main"/>
                      </a:ext>
                    </a:extLst>
                  </pic:spPr>
                </pic:pic>
              </a:graphicData>
            </a:graphic>
          </wp:inline>
        </w:drawing>
      </w:r>
    </w:p>
    <w:p w14:paraId="5E689048" w14:textId="69776F89" w:rsidR="00DF01B3" w:rsidRPr="00091432" w:rsidRDefault="00364AE3" w:rsidP="00091432">
      <w:pPr>
        <w:pStyle w:val="Heading2"/>
        <w:numPr>
          <w:ilvl w:val="0"/>
          <w:numId w:val="5"/>
        </w:numPr>
        <w:rPr>
          <w:b/>
          <w:u w:val="single"/>
        </w:rPr>
      </w:pPr>
      <w:r w:rsidRPr="00091432">
        <w:rPr>
          <w:b/>
          <w:u w:val="single"/>
        </w:rPr>
        <w:br w:type="page"/>
      </w:r>
      <w:bookmarkStart w:id="7" w:name="_Toc524535710"/>
      <w:r w:rsidR="000805DB" w:rsidRPr="00364AE3">
        <w:lastRenderedPageBreak/>
        <w:t>FW Update</w:t>
      </w:r>
      <w:bookmarkEnd w:id="7"/>
    </w:p>
    <w:p w14:paraId="1EBCB113" w14:textId="728B1D20" w:rsidR="00364AE3" w:rsidRDefault="00364AE3" w:rsidP="002821C5">
      <w:pPr>
        <w:jc w:val="both"/>
      </w:pPr>
      <w:r>
        <w:t>The Firmware Update Operation is an automated sequence that allows the update of all the nodes of the System in few clicks</w:t>
      </w:r>
      <w:r w:rsidR="002133A8">
        <w:t xml:space="preserve">. </w:t>
      </w:r>
    </w:p>
    <w:p w14:paraId="5DE94850" w14:textId="2017B6C4" w:rsidR="002133A8" w:rsidRDefault="002133A8" w:rsidP="002821C5">
      <w:pPr>
        <w:jc w:val="both"/>
      </w:pPr>
      <w:r>
        <w:t>First click on the “FW Update” from the main window:</w:t>
      </w:r>
    </w:p>
    <w:p w14:paraId="48CB382C" w14:textId="308E30D2" w:rsidR="002133A8" w:rsidRDefault="002133A8" w:rsidP="002821C5">
      <w:pPr>
        <w:jc w:val="both"/>
      </w:pPr>
      <w:r>
        <w:rPr>
          <w:noProof/>
        </w:rPr>
        <w:drawing>
          <wp:inline distT="0" distB="0" distL="0" distR="0" wp14:anchorId="29AEF5A3" wp14:editId="3812492E">
            <wp:extent cx="525780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7800" cy="2209800"/>
                    </a:xfrm>
                    <a:prstGeom prst="rect">
                      <a:avLst/>
                    </a:prstGeom>
                  </pic:spPr>
                </pic:pic>
              </a:graphicData>
            </a:graphic>
          </wp:inline>
        </w:drawing>
      </w:r>
    </w:p>
    <w:p w14:paraId="59F3AA3A" w14:textId="578124F5" w:rsidR="002133A8" w:rsidRDefault="002133A8" w:rsidP="002821C5">
      <w:pPr>
        <w:jc w:val="both"/>
      </w:pPr>
      <w:r>
        <w:t>Click on “SELECT FW” button to load the binary file you wish to program.</w:t>
      </w:r>
    </w:p>
    <w:p w14:paraId="1073BC26" w14:textId="6769A273" w:rsidR="002133A8" w:rsidRDefault="002133A8" w:rsidP="002821C5">
      <w:pPr>
        <w:jc w:val="both"/>
      </w:pPr>
      <w:r>
        <w:t>Untick any node from the list on the right side if you like to exclude it from the programming operation.</w:t>
      </w:r>
    </w:p>
    <w:p w14:paraId="03B1A7FF" w14:textId="6F916375" w:rsidR="002133A8" w:rsidRDefault="002133A8" w:rsidP="002821C5">
      <w:pPr>
        <w:jc w:val="both"/>
      </w:pPr>
      <w:r>
        <w:t>Click on the “PROGRAM” button and wait for the end of the operation:</w:t>
      </w:r>
    </w:p>
    <w:p w14:paraId="37A17152" w14:textId="33DD5E15" w:rsidR="002133A8" w:rsidRDefault="002133A8" w:rsidP="002821C5">
      <w:pPr>
        <w:jc w:val="both"/>
      </w:pPr>
      <w:r>
        <w:rPr>
          <w:noProof/>
        </w:rPr>
        <w:drawing>
          <wp:inline distT="0" distB="0" distL="0" distR="0" wp14:anchorId="748326C6" wp14:editId="63ECDA65">
            <wp:extent cx="5840730" cy="286694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2" t="20021" r="86067" b="62218"/>
                    <a:stretch/>
                  </pic:blipFill>
                  <pic:spPr bwMode="auto">
                    <a:xfrm>
                      <a:off x="0" y="0"/>
                      <a:ext cx="5860622" cy="2876711"/>
                    </a:xfrm>
                    <a:prstGeom prst="rect">
                      <a:avLst/>
                    </a:prstGeom>
                    <a:ln>
                      <a:noFill/>
                    </a:ln>
                    <a:extLst>
                      <a:ext uri="{53640926-AAD7-44D8-BBD7-CCE9431645EC}">
                        <a14:shadowObscured xmlns:a14="http://schemas.microsoft.com/office/drawing/2010/main"/>
                      </a:ext>
                    </a:extLst>
                  </pic:spPr>
                </pic:pic>
              </a:graphicData>
            </a:graphic>
          </wp:inline>
        </w:drawing>
      </w:r>
    </w:p>
    <w:p w14:paraId="4E6F22C5" w14:textId="5328CE82" w:rsidR="002133A8" w:rsidRDefault="002133A8" w:rsidP="002821C5">
      <w:pPr>
        <w:jc w:val="both"/>
      </w:pPr>
    </w:p>
    <w:p w14:paraId="5F872585" w14:textId="7EC2ABA0" w:rsidR="00471EFF" w:rsidRDefault="00471EFF" w:rsidP="002821C5">
      <w:pPr>
        <w:jc w:val="both"/>
      </w:pPr>
      <w:r>
        <w:t xml:space="preserve">The </w:t>
      </w:r>
      <w:r w:rsidR="00A23D37">
        <w:t>“Rescue” box can be ticked in the case of an unstable SW to halt the start-up operation of the board and request from it to go into the bootloader mode and then reprogram it.</w:t>
      </w:r>
    </w:p>
    <w:p w14:paraId="0D3F0E8B" w14:textId="32034556" w:rsidR="00A23D37" w:rsidRDefault="00A23D37" w:rsidP="002821C5">
      <w:pPr>
        <w:jc w:val="both"/>
      </w:pPr>
      <w:r>
        <w:t>In such a case just tick the “Rescue button” before clicking on the Program Button.</w:t>
      </w:r>
    </w:p>
    <w:p w14:paraId="4287B3EE" w14:textId="6B0E9A6F" w:rsidR="00A23D37" w:rsidRDefault="00A23D37">
      <w:r>
        <w:br w:type="page"/>
      </w:r>
    </w:p>
    <w:p w14:paraId="2A478086" w14:textId="0419DE93" w:rsidR="00A23D37" w:rsidRDefault="00A23D37" w:rsidP="00091432">
      <w:pPr>
        <w:pStyle w:val="Heading2"/>
        <w:numPr>
          <w:ilvl w:val="0"/>
          <w:numId w:val="5"/>
        </w:numPr>
      </w:pPr>
      <w:bookmarkStart w:id="8" w:name="_Toc524535711"/>
      <w:r w:rsidRPr="00A23D37">
        <w:lastRenderedPageBreak/>
        <w:t>Parameters</w:t>
      </w:r>
      <w:bookmarkEnd w:id="8"/>
    </w:p>
    <w:p w14:paraId="724BB0DD" w14:textId="5329393D" w:rsidR="00A23D37" w:rsidRDefault="003A6AE3" w:rsidP="002821C5">
      <w:pPr>
        <w:jc w:val="both"/>
      </w:pPr>
      <w:r>
        <w:t>This feature allow</w:t>
      </w:r>
      <w:r w:rsidR="0060790F">
        <w:t>s</w:t>
      </w:r>
      <w:r>
        <w:t xml:space="preserve"> the user to read/write </w:t>
      </w:r>
      <w:r w:rsidR="00C01DB7">
        <w:t>or save/reload the configuration parameters of all the node</w:t>
      </w:r>
      <w:r w:rsidR="0060790F">
        <w:t>s</w:t>
      </w:r>
      <w:r w:rsidR="00C01DB7">
        <w:t xml:space="preserve"> in the system.</w:t>
      </w:r>
    </w:p>
    <w:p w14:paraId="529C3474" w14:textId="07AA3C84" w:rsidR="00C01DB7" w:rsidRDefault="00C01DB7" w:rsidP="002821C5">
      <w:pPr>
        <w:jc w:val="both"/>
      </w:pPr>
      <w:r>
        <w:t>Click on Parameters:</w:t>
      </w:r>
    </w:p>
    <w:p w14:paraId="28E03EAA" w14:textId="32D867FC" w:rsidR="00C01DB7" w:rsidRDefault="00C01DB7" w:rsidP="002821C5">
      <w:pPr>
        <w:jc w:val="both"/>
      </w:pPr>
      <w:r>
        <w:rPr>
          <w:noProof/>
        </w:rPr>
        <w:drawing>
          <wp:inline distT="0" distB="0" distL="0" distR="0" wp14:anchorId="254C12FA" wp14:editId="41D566E0">
            <wp:extent cx="5731510" cy="1853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53565"/>
                    </a:xfrm>
                    <a:prstGeom prst="rect">
                      <a:avLst/>
                    </a:prstGeom>
                  </pic:spPr>
                </pic:pic>
              </a:graphicData>
            </a:graphic>
          </wp:inline>
        </w:drawing>
      </w:r>
    </w:p>
    <w:p w14:paraId="3319EDDD" w14:textId="14B7497F" w:rsidR="00C01DB7" w:rsidRDefault="00C01DB7" w:rsidP="002821C5">
      <w:pPr>
        <w:jc w:val="both"/>
      </w:pPr>
      <w:r>
        <w:t>Go on Actions-&gt;Read to read all the parameters:</w:t>
      </w:r>
    </w:p>
    <w:p w14:paraId="568B3A8B" w14:textId="37A20137" w:rsidR="00C01DB7" w:rsidRDefault="00C01DB7" w:rsidP="002821C5">
      <w:pPr>
        <w:jc w:val="both"/>
      </w:pPr>
      <w:r>
        <w:rPr>
          <w:noProof/>
        </w:rPr>
        <w:drawing>
          <wp:inline distT="0" distB="0" distL="0" distR="0" wp14:anchorId="362368E4" wp14:editId="0A609E35">
            <wp:extent cx="5731510" cy="18535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3565"/>
                    </a:xfrm>
                    <a:prstGeom prst="rect">
                      <a:avLst/>
                    </a:prstGeom>
                  </pic:spPr>
                </pic:pic>
              </a:graphicData>
            </a:graphic>
          </wp:inline>
        </w:drawing>
      </w:r>
    </w:p>
    <w:p w14:paraId="5D156A07" w14:textId="3690A785" w:rsidR="00C01DB7" w:rsidRDefault="00C01DB7" w:rsidP="002821C5">
      <w:pPr>
        <w:jc w:val="both"/>
      </w:pPr>
      <w:r>
        <w:t>To save a record of this current configuration for later use, go to File-&gt;Save and give a name to your JSON parameter file.</w:t>
      </w:r>
    </w:p>
    <w:p w14:paraId="667767B0" w14:textId="39E1DE75" w:rsidR="00C01DB7" w:rsidRDefault="00C01DB7" w:rsidP="002821C5">
      <w:pPr>
        <w:jc w:val="both"/>
      </w:pPr>
      <w:r>
        <w:t>To load this configuration later do File-&gt;Load and select the pre-saved JSON file.</w:t>
      </w:r>
    </w:p>
    <w:p w14:paraId="2920044C" w14:textId="11CD9135" w:rsidR="00C01DB7" w:rsidRDefault="00C01DB7" w:rsidP="002821C5">
      <w:pPr>
        <w:jc w:val="both"/>
      </w:pPr>
      <w:r>
        <w:t xml:space="preserve">To modify </w:t>
      </w:r>
      <w:r w:rsidR="00494A4D">
        <w:t>a</w:t>
      </w:r>
      <w:r>
        <w:t xml:space="preserve"> </w:t>
      </w:r>
      <w:proofErr w:type="gramStart"/>
      <w:r>
        <w:t>parameter</w:t>
      </w:r>
      <w:proofErr w:type="gramEnd"/>
      <w:r>
        <w:t xml:space="preserve"> </w:t>
      </w:r>
      <w:r w:rsidR="00494A4D">
        <w:t>go to</w:t>
      </w:r>
      <w:r>
        <w:t xml:space="preserve"> Edit-&gt;Unlock and modify manually the parameter you wish for the nodes</w:t>
      </w:r>
      <w:r w:rsidR="00494A4D">
        <w:t>.</w:t>
      </w:r>
    </w:p>
    <w:p w14:paraId="30F11E16" w14:textId="16485854" w:rsidR="00494A4D" w:rsidRDefault="00494A4D" w:rsidP="002821C5">
      <w:pPr>
        <w:jc w:val="both"/>
      </w:pPr>
      <w:r>
        <w:rPr>
          <w:noProof/>
        </w:rPr>
        <w:drawing>
          <wp:inline distT="0" distB="0" distL="0" distR="0" wp14:anchorId="38C7DDED" wp14:editId="59C3E868">
            <wp:extent cx="5731510" cy="18535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3565"/>
                    </a:xfrm>
                    <a:prstGeom prst="rect">
                      <a:avLst/>
                    </a:prstGeom>
                  </pic:spPr>
                </pic:pic>
              </a:graphicData>
            </a:graphic>
          </wp:inline>
        </w:drawing>
      </w:r>
    </w:p>
    <w:p w14:paraId="70713939" w14:textId="001804BF" w:rsidR="00494A4D" w:rsidRDefault="00494A4D" w:rsidP="002821C5">
      <w:pPr>
        <w:jc w:val="both"/>
      </w:pPr>
      <w:r>
        <w:t>If you like to set a common value to all the nodes then go to Edit-&gt;Common, select the parameter you like, set the desired value and click on the “SET” button</w:t>
      </w:r>
    </w:p>
    <w:p w14:paraId="628E9292" w14:textId="347ACC7C" w:rsidR="00494A4D" w:rsidRDefault="00494A4D" w:rsidP="00494A4D">
      <w:pPr>
        <w:jc w:val="center"/>
      </w:pPr>
      <w:r>
        <w:rPr>
          <w:noProof/>
        </w:rPr>
        <w:lastRenderedPageBreak/>
        <w:drawing>
          <wp:inline distT="0" distB="0" distL="0" distR="0" wp14:anchorId="64C9D8DA" wp14:editId="2E91032E">
            <wp:extent cx="1181100" cy="1095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1100" cy="1095375"/>
                    </a:xfrm>
                    <a:prstGeom prst="rect">
                      <a:avLst/>
                    </a:prstGeom>
                  </pic:spPr>
                </pic:pic>
              </a:graphicData>
            </a:graphic>
          </wp:inline>
        </w:drawing>
      </w:r>
    </w:p>
    <w:p w14:paraId="66037442" w14:textId="599ECFF7" w:rsidR="00494A4D" w:rsidRDefault="00494A4D" w:rsidP="00494A4D">
      <w:pPr>
        <w:jc w:val="both"/>
      </w:pPr>
      <w:r>
        <w:t>To write all the new parameters into the devices, go to Actions-Write</w:t>
      </w:r>
    </w:p>
    <w:p w14:paraId="129F3133" w14:textId="608B212B" w:rsidR="00494A4D" w:rsidRDefault="00494A4D" w:rsidP="00494A4D">
      <w:pPr>
        <w:jc w:val="both"/>
      </w:pPr>
      <w:r>
        <w:t xml:space="preserve">When the operation is finished you will be prompted with a confirmation window to verify that the writing was successful. </w:t>
      </w:r>
    </w:p>
    <w:p w14:paraId="1A8F2CCF" w14:textId="54845486" w:rsidR="00494A4D" w:rsidRDefault="00494A4D" w:rsidP="00494A4D">
      <w:pPr>
        <w:jc w:val="center"/>
      </w:pPr>
      <w:r>
        <w:rPr>
          <w:noProof/>
        </w:rPr>
        <w:drawing>
          <wp:inline distT="0" distB="0" distL="0" distR="0" wp14:anchorId="0F2DC6BF" wp14:editId="6A2E42F5">
            <wp:extent cx="2105025" cy="1447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5025" cy="1447800"/>
                    </a:xfrm>
                    <a:prstGeom prst="rect">
                      <a:avLst/>
                    </a:prstGeom>
                  </pic:spPr>
                </pic:pic>
              </a:graphicData>
            </a:graphic>
          </wp:inline>
        </w:drawing>
      </w:r>
    </w:p>
    <w:p w14:paraId="73AB73B7" w14:textId="0371496C" w:rsidR="00494A4D" w:rsidRDefault="00494A4D" w:rsidP="00494A4D">
      <w:pPr>
        <w:jc w:val="both"/>
      </w:pPr>
      <w:r>
        <w:t>Click on the Yes Button if you wish to verify, this will read back all the parameter values and check them against the pre-written values.</w:t>
      </w:r>
    </w:p>
    <w:p w14:paraId="2C1A6431" w14:textId="50023FCE" w:rsidR="00494A4D" w:rsidRDefault="00494A4D" w:rsidP="00494A4D">
      <w:pPr>
        <w:jc w:val="both"/>
      </w:pPr>
      <w:r>
        <w:t xml:space="preserve">If all is </w:t>
      </w:r>
      <w:r w:rsidR="009D4C31">
        <w:t>successful,</w:t>
      </w:r>
      <w:r>
        <w:t xml:space="preserve"> then you will get a final confirmation:</w:t>
      </w:r>
    </w:p>
    <w:p w14:paraId="2414D2AA" w14:textId="4EE7AE8F" w:rsidR="00494A4D" w:rsidRDefault="00494A4D" w:rsidP="00494A4D">
      <w:pPr>
        <w:jc w:val="center"/>
      </w:pPr>
      <w:r>
        <w:rPr>
          <w:noProof/>
        </w:rPr>
        <w:drawing>
          <wp:inline distT="0" distB="0" distL="0" distR="0" wp14:anchorId="4F48FB01" wp14:editId="3DD24469">
            <wp:extent cx="184785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7850" cy="1447800"/>
                    </a:xfrm>
                    <a:prstGeom prst="rect">
                      <a:avLst/>
                    </a:prstGeom>
                  </pic:spPr>
                </pic:pic>
              </a:graphicData>
            </a:graphic>
          </wp:inline>
        </w:drawing>
      </w:r>
    </w:p>
    <w:p w14:paraId="3F280888" w14:textId="7DDC1CF3" w:rsidR="00050C46" w:rsidRDefault="00050C46">
      <w:r>
        <w:br w:type="page"/>
      </w:r>
    </w:p>
    <w:p w14:paraId="004F846D" w14:textId="623F9365" w:rsidR="00050C46" w:rsidRDefault="00050C46" w:rsidP="00091432">
      <w:pPr>
        <w:pStyle w:val="Heading2"/>
        <w:numPr>
          <w:ilvl w:val="0"/>
          <w:numId w:val="5"/>
        </w:numPr>
      </w:pPr>
      <w:bookmarkStart w:id="9" w:name="_Toc524535712"/>
      <w:r w:rsidRPr="00050C46">
        <w:lastRenderedPageBreak/>
        <w:t>AT Commands</w:t>
      </w:r>
      <w:bookmarkEnd w:id="9"/>
    </w:p>
    <w:p w14:paraId="39295C25" w14:textId="2F578F73" w:rsidR="00050C46" w:rsidRDefault="00AB0F97" w:rsidP="00050C46">
      <w:r>
        <w:t>The AT command operation is available on the window of each node:</w:t>
      </w:r>
    </w:p>
    <w:p w14:paraId="4D26FDD4" w14:textId="306F8362" w:rsidR="00AB0F97" w:rsidRDefault="00AB0F97" w:rsidP="00050C46">
      <w:r>
        <w:rPr>
          <w:noProof/>
        </w:rPr>
        <w:drawing>
          <wp:inline distT="0" distB="0" distL="0" distR="0" wp14:anchorId="5CD169AE" wp14:editId="500023F0">
            <wp:extent cx="5731510" cy="4476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76750"/>
                    </a:xfrm>
                    <a:prstGeom prst="rect">
                      <a:avLst/>
                    </a:prstGeom>
                  </pic:spPr>
                </pic:pic>
              </a:graphicData>
            </a:graphic>
          </wp:inline>
        </w:drawing>
      </w:r>
    </w:p>
    <w:p w14:paraId="41100E3C" w14:textId="4F7FD349" w:rsidR="00AB0F97" w:rsidRDefault="00AB0F97" w:rsidP="00050C46"/>
    <w:p w14:paraId="75D9775A" w14:textId="28AD1DE7" w:rsidR="00AB0F97" w:rsidRDefault="00AB0F97" w:rsidP="00050C46">
      <w:r>
        <w:t>You need to select the command you like to use from the menu list:</w:t>
      </w:r>
    </w:p>
    <w:p w14:paraId="27465067" w14:textId="4812003D" w:rsidR="00AB0F97" w:rsidRDefault="00AB0F97" w:rsidP="00716D09">
      <w:pPr>
        <w:jc w:val="center"/>
      </w:pPr>
      <w:r>
        <w:rPr>
          <w:noProof/>
        </w:rPr>
        <w:lastRenderedPageBreak/>
        <w:drawing>
          <wp:inline distT="0" distB="0" distL="0" distR="0" wp14:anchorId="6A9774B1" wp14:editId="0A4DE71C">
            <wp:extent cx="3817089" cy="42940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46" t="20776" r="85324" b="49736"/>
                    <a:stretch/>
                  </pic:blipFill>
                  <pic:spPr bwMode="auto">
                    <a:xfrm>
                      <a:off x="0" y="0"/>
                      <a:ext cx="3834425" cy="4313521"/>
                    </a:xfrm>
                    <a:prstGeom prst="rect">
                      <a:avLst/>
                    </a:prstGeom>
                    <a:ln>
                      <a:noFill/>
                    </a:ln>
                    <a:extLst>
                      <a:ext uri="{53640926-AAD7-44D8-BBD7-CCE9431645EC}">
                        <a14:shadowObscured xmlns:a14="http://schemas.microsoft.com/office/drawing/2010/main"/>
                      </a:ext>
                    </a:extLst>
                  </pic:spPr>
                </pic:pic>
              </a:graphicData>
            </a:graphic>
          </wp:inline>
        </w:drawing>
      </w:r>
    </w:p>
    <w:p w14:paraId="75A008DC" w14:textId="74458628" w:rsidR="00AB0F97" w:rsidRDefault="00AB0F97" w:rsidP="00050C46">
      <w:r>
        <w:t xml:space="preserve">Depending on the operation you select, </w:t>
      </w:r>
      <w:r w:rsidR="00716D09">
        <w:t>different items would be shown:</w:t>
      </w:r>
    </w:p>
    <w:p w14:paraId="2A389BBA" w14:textId="4F34EB5E" w:rsidR="00716D09" w:rsidRPr="00716D09" w:rsidRDefault="00716D09" w:rsidP="00050C46">
      <w:pPr>
        <w:rPr>
          <w:u w:val="single"/>
        </w:rPr>
      </w:pPr>
      <w:r w:rsidRPr="00716D09">
        <w:rPr>
          <w:u w:val="single"/>
        </w:rPr>
        <w:t>Read/Write command:</w:t>
      </w:r>
    </w:p>
    <w:p w14:paraId="3C365475" w14:textId="04D84CDE" w:rsidR="00716D09" w:rsidRDefault="00716D09" w:rsidP="00716D09">
      <w:pPr>
        <w:jc w:val="center"/>
      </w:pPr>
      <w:r>
        <w:rPr>
          <w:noProof/>
        </w:rPr>
        <w:drawing>
          <wp:inline distT="0" distB="0" distL="0" distR="0" wp14:anchorId="790982D0" wp14:editId="4A145BAD">
            <wp:extent cx="2390274" cy="11483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715" r="62141"/>
                    <a:stretch/>
                  </pic:blipFill>
                  <pic:spPr bwMode="auto">
                    <a:xfrm>
                      <a:off x="0" y="0"/>
                      <a:ext cx="2398873" cy="1152448"/>
                    </a:xfrm>
                    <a:prstGeom prst="rect">
                      <a:avLst/>
                    </a:prstGeom>
                    <a:ln>
                      <a:noFill/>
                    </a:ln>
                    <a:extLst>
                      <a:ext uri="{53640926-AAD7-44D8-BBD7-CCE9431645EC}">
                        <a14:shadowObscured xmlns:a14="http://schemas.microsoft.com/office/drawing/2010/main"/>
                      </a:ext>
                    </a:extLst>
                  </pic:spPr>
                </pic:pic>
              </a:graphicData>
            </a:graphic>
          </wp:inline>
        </w:drawing>
      </w:r>
    </w:p>
    <w:p w14:paraId="1CC0C8BF" w14:textId="743B3187" w:rsidR="00AB0F97" w:rsidRPr="00716D09" w:rsidRDefault="00716D09" w:rsidP="00050C46">
      <w:pPr>
        <w:rPr>
          <w:u w:val="single"/>
        </w:rPr>
      </w:pPr>
      <w:r w:rsidRPr="00716D09">
        <w:rPr>
          <w:u w:val="single"/>
        </w:rPr>
        <w:t>Special command:</w:t>
      </w:r>
    </w:p>
    <w:p w14:paraId="3EE436C4" w14:textId="72A45707" w:rsidR="00716D09" w:rsidRDefault="00716D09" w:rsidP="00716D09">
      <w:pPr>
        <w:jc w:val="center"/>
      </w:pPr>
      <w:r>
        <w:rPr>
          <w:noProof/>
        </w:rPr>
        <w:drawing>
          <wp:inline distT="0" distB="0" distL="0" distR="0" wp14:anchorId="0DBA799D" wp14:editId="6EBBE136">
            <wp:extent cx="2413704" cy="114831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715" r="61770"/>
                    <a:stretch/>
                  </pic:blipFill>
                  <pic:spPr bwMode="auto">
                    <a:xfrm>
                      <a:off x="0" y="0"/>
                      <a:ext cx="2421819" cy="1152177"/>
                    </a:xfrm>
                    <a:prstGeom prst="rect">
                      <a:avLst/>
                    </a:prstGeom>
                    <a:ln>
                      <a:noFill/>
                    </a:ln>
                    <a:extLst>
                      <a:ext uri="{53640926-AAD7-44D8-BBD7-CCE9431645EC}">
                        <a14:shadowObscured xmlns:a14="http://schemas.microsoft.com/office/drawing/2010/main"/>
                      </a:ext>
                    </a:extLst>
                  </pic:spPr>
                </pic:pic>
              </a:graphicData>
            </a:graphic>
          </wp:inline>
        </w:drawing>
      </w:r>
    </w:p>
    <w:p w14:paraId="674C92D8" w14:textId="77777777" w:rsidR="00716D09" w:rsidRDefault="00716D09">
      <w:pPr>
        <w:rPr>
          <w:u w:val="single"/>
        </w:rPr>
      </w:pPr>
      <w:r>
        <w:rPr>
          <w:u w:val="single"/>
        </w:rPr>
        <w:br w:type="page"/>
      </w:r>
    </w:p>
    <w:p w14:paraId="25AB8A60" w14:textId="69A7D969" w:rsidR="00716D09" w:rsidRPr="00716D09" w:rsidRDefault="00716D09" w:rsidP="00716D09">
      <w:pPr>
        <w:rPr>
          <w:u w:val="single"/>
        </w:rPr>
      </w:pPr>
      <w:r w:rsidRPr="00716D09">
        <w:rPr>
          <w:u w:val="single"/>
        </w:rPr>
        <w:lastRenderedPageBreak/>
        <w:t>Read-Only command:</w:t>
      </w:r>
    </w:p>
    <w:p w14:paraId="536BA15B" w14:textId="16301181" w:rsidR="00716D09" w:rsidRDefault="00716D09" w:rsidP="00716D09">
      <w:pPr>
        <w:jc w:val="center"/>
      </w:pPr>
      <w:r>
        <w:rPr>
          <w:noProof/>
        </w:rPr>
        <w:drawing>
          <wp:inline distT="0" distB="0" distL="0" distR="0" wp14:anchorId="60814882" wp14:editId="0591BEA9">
            <wp:extent cx="2496676" cy="11695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7189" r="61967"/>
                    <a:stretch/>
                  </pic:blipFill>
                  <pic:spPr bwMode="auto">
                    <a:xfrm>
                      <a:off x="0" y="0"/>
                      <a:ext cx="2506244" cy="1174063"/>
                    </a:xfrm>
                    <a:prstGeom prst="rect">
                      <a:avLst/>
                    </a:prstGeom>
                    <a:ln>
                      <a:noFill/>
                    </a:ln>
                    <a:extLst>
                      <a:ext uri="{53640926-AAD7-44D8-BBD7-CCE9431645EC}">
                        <a14:shadowObscured xmlns:a14="http://schemas.microsoft.com/office/drawing/2010/main"/>
                      </a:ext>
                    </a:extLst>
                  </pic:spPr>
                </pic:pic>
              </a:graphicData>
            </a:graphic>
          </wp:inline>
        </w:drawing>
      </w:r>
    </w:p>
    <w:p w14:paraId="4D1C36C3" w14:textId="5DB4A91B" w:rsidR="00716D09" w:rsidRPr="00716D09" w:rsidRDefault="00716D09" w:rsidP="00716D09">
      <w:pPr>
        <w:rPr>
          <w:u w:val="single"/>
        </w:rPr>
      </w:pPr>
      <w:r w:rsidRPr="00716D09">
        <w:rPr>
          <w:u w:val="single"/>
        </w:rPr>
        <w:t>ATCMD command:</w:t>
      </w:r>
    </w:p>
    <w:p w14:paraId="76C85CDA" w14:textId="7CCD56BD" w:rsidR="00716D09" w:rsidRDefault="00716D09" w:rsidP="00716D09">
      <w:pPr>
        <w:jc w:val="center"/>
      </w:pPr>
      <w:r>
        <w:rPr>
          <w:noProof/>
        </w:rPr>
        <w:drawing>
          <wp:inline distT="0" distB="0" distL="0" distR="0" wp14:anchorId="3E3E946F" wp14:editId="6FA1F3F4">
            <wp:extent cx="2403452" cy="11483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6952" r="62321"/>
                    <a:stretch/>
                  </pic:blipFill>
                  <pic:spPr bwMode="auto">
                    <a:xfrm>
                      <a:off x="0" y="0"/>
                      <a:ext cx="2406810" cy="1149920"/>
                    </a:xfrm>
                    <a:prstGeom prst="rect">
                      <a:avLst/>
                    </a:prstGeom>
                    <a:ln>
                      <a:noFill/>
                    </a:ln>
                    <a:extLst>
                      <a:ext uri="{53640926-AAD7-44D8-BBD7-CCE9431645EC}">
                        <a14:shadowObscured xmlns:a14="http://schemas.microsoft.com/office/drawing/2010/main"/>
                      </a:ext>
                    </a:extLst>
                  </pic:spPr>
                </pic:pic>
              </a:graphicData>
            </a:graphic>
          </wp:inline>
        </w:drawing>
      </w:r>
    </w:p>
    <w:p w14:paraId="6C859CD9" w14:textId="2DEE9AD2" w:rsidR="0089357B" w:rsidRDefault="0089357B" w:rsidP="0089357B">
      <w:r>
        <w:t>The Transaction ID is incremented each time you send a new command</w:t>
      </w:r>
    </w:p>
    <w:p w14:paraId="59679A56" w14:textId="7FAA526A" w:rsidR="00716D09" w:rsidRDefault="00716D09" w:rsidP="00716D09">
      <w:r>
        <w:t>The Command type widget is a menu list to choose the type of command:</w:t>
      </w:r>
    </w:p>
    <w:p w14:paraId="495B66F2" w14:textId="5ABB226A" w:rsidR="00716D09" w:rsidRDefault="00716D09" w:rsidP="00716D09">
      <w:pPr>
        <w:jc w:val="center"/>
      </w:pPr>
      <w:r>
        <w:rPr>
          <w:noProof/>
        </w:rPr>
        <w:drawing>
          <wp:inline distT="0" distB="0" distL="0" distR="0" wp14:anchorId="3CE3627C" wp14:editId="2778502D">
            <wp:extent cx="2187575" cy="512489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21" t="38047" r="92573" b="35056"/>
                    <a:stretch/>
                  </pic:blipFill>
                  <pic:spPr bwMode="auto">
                    <a:xfrm>
                      <a:off x="0" y="0"/>
                      <a:ext cx="2199760" cy="5153439"/>
                    </a:xfrm>
                    <a:prstGeom prst="rect">
                      <a:avLst/>
                    </a:prstGeom>
                    <a:ln>
                      <a:noFill/>
                    </a:ln>
                    <a:extLst>
                      <a:ext uri="{53640926-AAD7-44D8-BBD7-CCE9431645EC}">
                        <a14:shadowObscured xmlns:a14="http://schemas.microsoft.com/office/drawing/2010/main"/>
                      </a:ext>
                    </a:extLst>
                  </pic:spPr>
                </pic:pic>
              </a:graphicData>
            </a:graphic>
          </wp:inline>
        </w:drawing>
      </w:r>
    </w:p>
    <w:p w14:paraId="58241F30" w14:textId="77777777" w:rsidR="0089357B" w:rsidRDefault="0089357B" w:rsidP="00716D09">
      <w:pPr>
        <w:jc w:val="center"/>
      </w:pPr>
    </w:p>
    <w:p w14:paraId="2402A798" w14:textId="1DD5425B" w:rsidR="00716D09" w:rsidRPr="0053288B" w:rsidRDefault="00716D09" w:rsidP="00716D09">
      <w:pPr>
        <w:rPr>
          <w:u w:val="single"/>
        </w:rPr>
      </w:pPr>
      <w:r w:rsidRPr="0053288B">
        <w:rPr>
          <w:u w:val="single"/>
        </w:rPr>
        <w:t>ATOUTPT command:</w:t>
      </w:r>
    </w:p>
    <w:p w14:paraId="195F5209" w14:textId="33C4DA95" w:rsidR="00716D09" w:rsidRDefault="00716D09" w:rsidP="00716D09">
      <w:pPr>
        <w:jc w:val="center"/>
      </w:pPr>
      <w:r>
        <w:rPr>
          <w:noProof/>
        </w:rPr>
        <w:drawing>
          <wp:inline distT="0" distB="0" distL="0" distR="0" wp14:anchorId="22024BF7" wp14:editId="04B4D26E">
            <wp:extent cx="2190307" cy="95631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7427" r="61751" b="1192"/>
                    <a:stretch/>
                  </pic:blipFill>
                  <pic:spPr bwMode="auto">
                    <a:xfrm>
                      <a:off x="0" y="0"/>
                      <a:ext cx="2190307" cy="956310"/>
                    </a:xfrm>
                    <a:prstGeom prst="rect">
                      <a:avLst/>
                    </a:prstGeom>
                    <a:ln>
                      <a:noFill/>
                    </a:ln>
                    <a:extLst>
                      <a:ext uri="{53640926-AAD7-44D8-BBD7-CCE9431645EC}">
                        <a14:shadowObscured xmlns:a14="http://schemas.microsoft.com/office/drawing/2010/main"/>
                      </a:ext>
                    </a:extLst>
                  </pic:spPr>
                </pic:pic>
              </a:graphicData>
            </a:graphic>
          </wp:inline>
        </w:drawing>
      </w:r>
    </w:p>
    <w:p w14:paraId="2013F27E" w14:textId="74E0D1BA" w:rsidR="00716D09" w:rsidRDefault="00716D09" w:rsidP="00716D09">
      <w:r>
        <w:t>List of outputs:</w:t>
      </w:r>
    </w:p>
    <w:p w14:paraId="6FDABBC3" w14:textId="0600A879" w:rsidR="00716D09" w:rsidRDefault="00716D09" w:rsidP="00716D09">
      <w:pPr>
        <w:jc w:val="center"/>
      </w:pPr>
      <w:r>
        <w:rPr>
          <w:noProof/>
        </w:rPr>
        <w:drawing>
          <wp:inline distT="0" distB="0" distL="0" distR="0" wp14:anchorId="3FB30762" wp14:editId="5F9DD579">
            <wp:extent cx="2117942" cy="14885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01" t="56946" r="91537" b="33193"/>
                    <a:stretch/>
                  </pic:blipFill>
                  <pic:spPr bwMode="auto">
                    <a:xfrm>
                      <a:off x="0" y="0"/>
                      <a:ext cx="2134563" cy="1500241"/>
                    </a:xfrm>
                    <a:prstGeom prst="rect">
                      <a:avLst/>
                    </a:prstGeom>
                    <a:ln>
                      <a:noFill/>
                    </a:ln>
                    <a:extLst>
                      <a:ext uri="{53640926-AAD7-44D8-BBD7-CCE9431645EC}">
                        <a14:shadowObscured xmlns:a14="http://schemas.microsoft.com/office/drawing/2010/main"/>
                      </a:ext>
                    </a:extLst>
                  </pic:spPr>
                </pic:pic>
              </a:graphicData>
            </a:graphic>
          </wp:inline>
        </w:drawing>
      </w:r>
    </w:p>
    <w:p w14:paraId="05DA4BB2" w14:textId="22968C7C" w:rsidR="0053288B" w:rsidRDefault="0053288B" w:rsidP="0053288B"/>
    <w:p w14:paraId="049839F5" w14:textId="3177A8A0" w:rsidR="0053288B" w:rsidRDefault="0053288B" w:rsidP="0053288B">
      <w:r>
        <w:t>The RAW AT CMD box allows you to experiment or send a new AT commands without the need of modifying the application GUI code or rebuild the executable:</w:t>
      </w:r>
    </w:p>
    <w:p w14:paraId="568CD7B1" w14:textId="13983663" w:rsidR="0053288B" w:rsidRDefault="0053288B" w:rsidP="0053288B">
      <w:r>
        <w:rPr>
          <w:noProof/>
        </w:rPr>
        <w:drawing>
          <wp:inline distT="0" distB="0" distL="0" distR="0" wp14:anchorId="309CAA20" wp14:editId="20D4A10C">
            <wp:extent cx="5595493" cy="143539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6477" r="28377"/>
                    <a:stretch/>
                  </pic:blipFill>
                  <pic:spPr bwMode="auto">
                    <a:xfrm>
                      <a:off x="0" y="0"/>
                      <a:ext cx="5641537" cy="1447206"/>
                    </a:xfrm>
                    <a:prstGeom prst="rect">
                      <a:avLst/>
                    </a:prstGeom>
                    <a:ln>
                      <a:noFill/>
                    </a:ln>
                    <a:extLst>
                      <a:ext uri="{53640926-AAD7-44D8-BBD7-CCE9431645EC}">
                        <a14:shadowObscured xmlns:a14="http://schemas.microsoft.com/office/drawing/2010/main"/>
                      </a:ext>
                    </a:extLst>
                  </pic:spPr>
                </pic:pic>
              </a:graphicData>
            </a:graphic>
          </wp:inline>
        </w:drawing>
      </w:r>
    </w:p>
    <w:p w14:paraId="516B3560" w14:textId="57AA8E85" w:rsidR="008D18C3" w:rsidRDefault="008D18C3">
      <w:r>
        <w:br w:type="page"/>
      </w:r>
    </w:p>
    <w:p w14:paraId="452A7396" w14:textId="3E3CFC72" w:rsidR="008D18C3" w:rsidRDefault="008D18C3" w:rsidP="00091432">
      <w:pPr>
        <w:pStyle w:val="Heading2"/>
        <w:numPr>
          <w:ilvl w:val="0"/>
          <w:numId w:val="5"/>
        </w:numPr>
      </w:pPr>
      <w:bookmarkStart w:id="10" w:name="_Toc524535713"/>
      <w:r w:rsidRPr="008D18C3">
        <w:lastRenderedPageBreak/>
        <w:t>PPU mode</w:t>
      </w:r>
      <w:bookmarkEnd w:id="10"/>
    </w:p>
    <w:p w14:paraId="2024DFE6" w14:textId="59296821" w:rsidR="008D18C3" w:rsidRDefault="008D18C3" w:rsidP="0053288B">
      <w:r w:rsidRPr="00146937">
        <w:t xml:space="preserve">When a </w:t>
      </w:r>
      <w:r w:rsidR="00146937">
        <w:t>node is name “PPU” in the configuration then its windows is slightly different to support some additional functionalities of the PPU-RBU:</w:t>
      </w:r>
    </w:p>
    <w:p w14:paraId="4B616C60" w14:textId="248CAA9C" w:rsidR="00146937" w:rsidRDefault="00146937" w:rsidP="0053288B">
      <w:r>
        <w:rPr>
          <w:noProof/>
        </w:rPr>
        <w:drawing>
          <wp:inline distT="0" distB="0" distL="0" distR="0" wp14:anchorId="22A94D77" wp14:editId="418A18BE">
            <wp:extent cx="5731510" cy="4476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476750"/>
                    </a:xfrm>
                    <a:prstGeom prst="rect">
                      <a:avLst/>
                    </a:prstGeom>
                  </pic:spPr>
                </pic:pic>
              </a:graphicData>
            </a:graphic>
          </wp:inline>
        </w:drawing>
      </w:r>
    </w:p>
    <w:p w14:paraId="4379D65F" w14:textId="5CC56559" w:rsidR="00146937" w:rsidRDefault="00146937" w:rsidP="0053288B">
      <w:r>
        <w:t>Click on the “ENABLE” button to activate the listening mode</w:t>
      </w:r>
      <w:r w:rsidR="005B6C9F">
        <w:t>.</w:t>
      </w:r>
    </w:p>
    <w:p w14:paraId="54917BC7" w14:textId="11D1B650" w:rsidR="005B6C9F" w:rsidRDefault="005B6C9F" w:rsidP="0053288B">
      <w:r>
        <w:t>You can either activate the periodic refresh mode by ticking the Refresh box and setting the desired refresh period or manually click on REFRESH. Then any RBU in surrounding area detected in the Peer to Peer mode would be added to the “PP Device List” as they are reported through the ATPPLST command.</w:t>
      </w:r>
      <w:r w:rsidR="00185CFE">
        <w:t xml:space="preserve"> The devices are represented with their serial number.</w:t>
      </w:r>
    </w:p>
    <w:p w14:paraId="10975DCE" w14:textId="4D6A20E8" w:rsidR="005B6C9F" w:rsidRDefault="005B6C9F" w:rsidP="0053288B">
      <w:r>
        <w:rPr>
          <w:noProof/>
        </w:rPr>
        <w:lastRenderedPageBreak/>
        <w:drawing>
          <wp:inline distT="0" distB="0" distL="0" distR="0" wp14:anchorId="7B7D4709" wp14:editId="13FD05D0">
            <wp:extent cx="5731510" cy="4476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76750"/>
                    </a:xfrm>
                    <a:prstGeom prst="rect">
                      <a:avLst/>
                    </a:prstGeom>
                  </pic:spPr>
                </pic:pic>
              </a:graphicData>
            </a:graphic>
          </wp:inline>
        </w:drawing>
      </w:r>
    </w:p>
    <w:p w14:paraId="029D33F4" w14:textId="7C45CB03" w:rsidR="005B6C9F" w:rsidRDefault="00185CFE" w:rsidP="0053288B">
      <w:r>
        <w:t xml:space="preserve">Double click on the Serial Number of the Device you want to </w:t>
      </w:r>
      <w:r w:rsidR="0089357B">
        <w:t>communicate with</w:t>
      </w:r>
      <w:r>
        <w:t xml:space="preserve"> and this will automatically</w:t>
      </w:r>
      <w:r w:rsidR="0089357B">
        <w:t xml:space="preserve"> </w:t>
      </w:r>
      <w:r>
        <w:t>fill</w:t>
      </w:r>
      <w:r w:rsidR="0089357B">
        <w:t>-in</w:t>
      </w:r>
      <w:r>
        <w:t xml:space="preserve"> the</w:t>
      </w:r>
      <w:r w:rsidR="0089357B">
        <w:t xml:space="preserve"> serial number in the</w:t>
      </w:r>
      <w:r>
        <w:t xml:space="preserve"> </w:t>
      </w:r>
      <w:r w:rsidR="0089357B">
        <w:t xml:space="preserve">destination box of the AT command. </w:t>
      </w:r>
    </w:p>
    <w:p w14:paraId="2B67369E" w14:textId="37E38E3E" w:rsidR="0089357B" w:rsidRDefault="0089357B" w:rsidP="0053288B">
      <w:r>
        <w:t>Select the command you want to transmit, fill-in the command parameters or value field for a Write operation.</w:t>
      </w:r>
    </w:p>
    <w:p w14:paraId="1346C5EB" w14:textId="2FD4BD36" w:rsidR="00146937" w:rsidRDefault="0089357B" w:rsidP="0053288B">
      <w:r>
        <w:rPr>
          <w:noProof/>
        </w:rPr>
        <w:lastRenderedPageBreak/>
        <w:drawing>
          <wp:inline distT="0" distB="0" distL="0" distR="0" wp14:anchorId="1EF0AB50" wp14:editId="651685DD">
            <wp:extent cx="5731510" cy="44767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76750"/>
                    </a:xfrm>
                    <a:prstGeom prst="rect">
                      <a:avLst/>
                    </a:prstGeom>
                  </pic:spPr>
                </pic:pic>
              </a:graphicData>
            </a:graphic>
          </wp:inline>
        </w:drawing>
      </w:r>
    </w:p>
    <w:p w14:paraId="072B15E1" w14:textId="77777777" w:rsidR="0096324F" w:rsidRDefault="0096324F" w:rsidP="0053288B">
      <w:pPr>
        <w:rPr>
          <w:b/>
          <w:u w:val="single"/>
        </w:rPr>
      </w:pPr>
    </w:p>
    <w:p w14:paraId="6AE86F1F" w14:textId="2CB3C220" w:rsidR="0089357B" w:rsidRDefault="0089357B" w:rsidP="0053288B">
      <w:pPr>
        <w:rPr>
          <w:b/>
          <w:u w:val="single"/>
        </w:rPr>
      </w:pPr>
      <w:r w:rsidRPr="0089357B">
        <w:rPr>
          <w:b/>
          <w:u w:val="single"/>
        </w:rPr>
        <w:t>Broadcast Message:</w:t>
      </w:r>
    </w:p>
    <w:p w14:paraId="3B168075" w14:textId="67699284" w:rsidR="0089357B" w:rsidRDefault="00865625" w:rsidP="0053288B">
      <w:r>
        <w:t>The</w:t>
      </w:r>
      <w:r w:rsidR="00376C3C">
        <w:t xml:space="preserve"> broadcast message was introduced to bring any board to the PP mode that has already moved to the Mesh mode but there is no actual Mesh or control panel to send a Reboot command to it.</w:t>
      </w:r>
    </w:p>
    <w:p w14:paraId="5826BE86" w14:textId="3EB9BE55" w:rsidR="00376C3C" w:rsidRDefault="00376C3C" w:rsidP="0053288B">
      <w:r>
        <w:t xml:space="preserve">For the remote unit to hear this message it needs to be sent on the same default </w:t>
      </w:r>
      <w:proofErr w:type="spellStart"/>
      <w:r>
        <w:t>LoRa</w:t>
      </w:r>
      <w:proofErr w:type="spellEnd"/>
      <w:r>
        <w:t xml:space="preserve"> channel and with the same System ID hence the fields on the PPU window:</w:t>
      </w:r>
    </w:p>
    <w:p w14:paraId="76C78689" w14:textId="615F2B43" w:rsidR="00376C3C" w:rsidRDefault="00376C3C" w:rsidP="00376C3C">
      <w:pPr>
        <w:jc w:val="center"/>
      </w:pPr>
      <w:r>
        <w:rPr>
          <w:noProof/>
        </w:rPr>
        <w:drawing>
          <wp:inline distT="0" distB="0" distL="0" distR="0" wp14:anchorId="7A55EC97" wp14:editId="39AA9D3E">
            <wp:extent cx="286133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1397" b="68412"/>
                    <a:stretch/>
                  </pic:blipFill>
                  <pic:spPr bwMode="auto">
                    <a:xfrm>
                      <a:off x="0" y="0"/>
                      <a:ext cx="2877692" cy="1839256"/>
                    </a:xfrm>
                    <a:prstGeom prst="rect">
                      <a:avLst/>
                    </a:prstGeom>
                    <a:ln>
                      <a:noFill/>
                    </a:ln>
                    <a:extLst>
                      <a:ext uri="{53640926-AAD7-44D8-BBD7-CCE9431645EC}">
                        <a14:shadowObscured xmlns:a14="http://schemas.microsoft.com/office/drawing/2010/main"/>
                      </a:ext>
                    </a:extLst>
                  </pic:spPr>
                </pic:pic>
              </a:graphicData>
            </a:graphic>
          </wp:inline>
        </w:drawing>
      </w:r>
    </w:p>
    <w:p w14:paraId="1B0B9E15" w14:textId="73341E66" w:rsidR="00376C3C" w:rsidRDefault="00376C3C" w:rsidP="00376C3C">
      <w:r>
        <w:t>Set the appropriate Frequency Channel and click on the “SET FREQUENCY” button</w:t>
      </w:r>
    </w:p>
    <w:p w14:paraId="317F145C" w14:textId="54A51E1C" w:rsidR="00376C3C" w:rsidRDefault="00376C3C" w:rsidP="00376C3C">
      <w:r>
        <w:t>Type-in the System ID of the remote unit and click on the “System ID” button</w:t>
      </w:r>
    </w:p>
    <w:p w14:paraId="5D80FD06" w14:textId="22AFCBCD" w:rsidR="00376C3C" w:rsidRDefault="00376C3C" w:rsidP="00376C3C">
      <w:r>
        <w:lastRenderedPageBreak/>
        <w:t>Click on the “Broadcast PP Request Button”, then this will send the ATPPBST command to the PPU-RBU to broadcast a message and then any RBU in the nearby area waiting to sync to a mesh will hear this message and reboot if the System ID is matching its own.</w:t>
      </w:r>
    </w:p>
    <w:sectPr w:rsidR="00376C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F08EA"/>
    <w:multiLevelType w:val="hybridMultilevel"/>
    <w:tmpl w:val="E5C8A8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A42B28"/>
    <w:multiLevelType w:val="hybridMultilevel"/>
    <w:tmpl w:val="0A189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666906"/>
    <w:multiLevelType w:val="hybridMultilevel"/>
    <w:tmpl w:val="65B898A0"/>
    <w:lvl w:ilvl="0" w:tplc="739483F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EF697D"/>
    <w:multiLevelType w:val="hybridMultilevel"/>
    <w:tmpl w:val="F1AA95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7380CF8"/>
    <w:multiLevelType w:val="hybridMultilevel"/>
    <w:tmpl w:val="93D85162"/>
    <w:lvl w:ilvl="0" w:tplc="9EF49D1C">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CDD1065"/>
    <w:multiLevelType w:val="hybridMultilevel"/>
    <w:tmpl w:val="27F66DB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15A"/>
    <w:rsid w:val="00003BD8"/>
    <w:rsid w:val="00005D7C"/>
    <w:rsid w:val="0004028D"/>
    <w:rsid w:val="00050C46"/>
    <w:rsid w:val="000805DB"/>
    <w:rsid w:val="00091432"/>
    <w:rsid w:val="00146937"/>
    <w:rsid w:val="0015560B"/>
    <w:rsid w:val="00185CFE"/>
    <w:rsid w:val="001E1E79"/>
    <w:rsid w:val="001E53B6"/>
    <w:rsid w:val="002133A8"/>
    <w:rsid w:val="002821C5"/>
    <w:rsid w:val="00336C3D"/>
    <w:rsid w:val="00364AE3"/>
    <w:rsid w:val="00376C3C"/>
    <w:rsid w:val="003905ED"/>
    <w:rsid w:val="003A6AE3"/>
    <w:rsid w:val="00471EFF"/>
    <w:rsid w:val="00494A4D"/>
    <w:rsid w:val="004D7E79"/>
    <w:rsid w:val="00523268"/>
    <w:rsid w:val="0053288B"/>
    <w:rsid w:val="005A53E6"/>
    <w:rsid w:val="005B6C9F"/>
    <w:rsid w:val="005D1790"/>
    <w:rsid w:val="00602097"/>
    <w:rsid w:val="0060790F"/>
    <w:rsid w:val="00656AC4"/>
    <w:rsid w:val="006A29B3"/>
    <w:rsid w:val="006E5288"/>
    <w:rsid w:val="00716D09"/>
    <w:rsid w:val="00780B5C"/>
    <w:rsid w:val="007A6674"/>
    <w:rsid w:val="007D1FBC"/>
    <w:rsid w:val="00865625"/>
    <w:rsid w:val="0089357B"/>
    <w:rsid w:val="00897404"/>
    <w:rsid w:val="008D18C3"/>
    <w:rsid w:val="0096324F"/>
    <w:rsid w:val="00966DAD"/>
    <w:rsid w:val="009D4C31"/>
    <w:rsid w:val="00A23D37"/>
    <w:rsid w:val="00AB0F97"/>
    <w:rsid w:val="00AF0BEF"/>
    <w:rsid w:val="00BA78DC"/>
    <w:rsid w:val="00C01DB7"/>
    <w:rsid w:val="00CB16A6"/>
    <w:rsid w:val="00DA0046"/>
    <w:rsid w:val="00DF01B3"/>
    <w:rsid w:val="00E5214D"/>
    <w:rsid w:val="00E7467A"/>
    <w:rsid w:val="00ED1DBC"/>
    <w:rsid w:val="00EE3B76"/>
    <w:rsid w:val="00EF67FE"/>
    <w:rsid w:val="00F0015A"/>
    <w:rsid w:val="00F433E7"/>
    <w:rsid w:val="00F44A5E"/>
    <w:rsid w:val="00FE324E"/>
    <w:rsid w:val="00FF73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93ED"/>
  <w15:chartTrackingRefBased/>
  <w15:docId w15:val="{247CDC0D-5C01-4CC6-9881-052B1BD37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5D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4A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6AC4"/>
    <w:pPr>
      <w:ind w:left="720"/>
      <w:contextualSpacing/>
    </w:pPr>
  </w:style>
  <w:style w:type="character" w:styleId="Hyperlink">
    <w:name w:val="Hyperlink"/>
    <w:basedOn w:val="DefaultParagraphFont"/>
    <w:uiPriority w:val="99"/>
    <w:unhideWhenUsed/>
    <w:rsid w:val="00602097"/>
    <w:rPr>
      <w:color w:val="0563C1" w:themeColor="hyperlink"/>
      <w:u w:val="single"/>
    </w:rPr>
  </w:style>
  <w:style w:type="character" w:styleId="UnresolvedMention">
    <w:name w:val="Unresolved Mention"/>
    <w:basedOn w:val="DefaultParagraphFont"/>
    <w:uiPriority w:val="99"/>
    <w:semiHidden/>
    <w:unhideWhenUsed/>
    <w:rsid w:val="00602097"/>
    <w:rPr>
      <w:color w:val="605E5C"/>
      <w:shd w:val="clear" w:color="auto" w:fill="E1DFDD"/>
    </w:rPr>
  </w:style>
  <w:style w:type="character" w:customStyle="1" w:styleId="Heading1Char">
    <w:name w:val="Heading 1 Char"/>
    <w:basedOn w:val="DefaultParagraphFont"/>
    <w:link w:val="Heading1"/>
    <w:uiPriority w:val="9"/>
    <w:rsid w:val="00005D7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5D7C"/>
    <w:pPr>
      <w:outlineLvl w:val="9"/>
    </w:pPr>
    <w:rPr>
      <w:lang w:val="en-US"/>
    </w:rPr>
  </w:style>
  <w:style w:type="paragraph" w:styleId="TOC1">
    <w:name w:val="toc 1"/>
    <w:basedOn w:val="Normal"/>
    <w:next w:val="Normal"/>
    <w:autoRedefine/>
    <w:uiPriority w:val="39"/>
    <w:unhideWhenUsed/>
    <w:rsid w:val="00005D7C"/>
    <w:pPr>
      <w:spacing w:after="100"/>
    </w:pPr>
  </w:style>
  <w:style w:type="character" w:customStyle="1" w:styleId="Heading2Char">
    <w:name w:val="Heading 2 Char"/>
    <w:basedOn w:val="DefaultParagraphFont"/>
    <w:link w:val="Heading2"/>
    <w:uiPriority w:val="9"/>
    <w:rsid w:val="00F44A5E"/>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F44A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4A5E"/>
    <w:rPr>
      <w:rFonts w:ascii="Segoe UI" w:hAnsi="Segoe UI" w:cs="Segoe UI"/>
      <w:sz w:val="18"/>
      <w:szCs w:val="18"/>
    </w:rPr>
  </w:style>
  <w:style w:type="paragraph" w:styleId="TOC2">
    <w:name w:val="toc 2"/>
    <w:basedOn w:val="Normal"/>
    <w:next w:val="Normal"/>
    <w:autoRedefine/>
    <w:uiPriority w:val="39"/>
    <w:unhideWhenUsed/>
    <w:rsid w:val="0009143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pyinstaller.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2F6C5-921F-4789-80F8-EF4CFECE5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18</Pages>
  <Words>1418</Words>
  <Characters>8085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Khalil Maatoug</dc:creator>
  <cp:keywords/>
  <dc:description/>
  <cp:lastModifiedBy>Khalil Maatoug</cp:lastModifiedBy>
  <cp:revision>25</cp:revision>
  <dcterms:created xsi:type="dcterms:W3CDTF">2018-09-11T09:07:00Z</dcterms:created>
  <dcterms:modified xsi:type="dcterms:W3CDTF">2018-09-12T16:12:00Z</dcterms:modified>
</cp:coreProperties>
</file>